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6936707"/>
    <w:p w14:paraId="061CCDB6" w14:textId="77777777" w:rsidR="007A5D28" w:rsidRPr="007A5D28" w:rsidRDefault="007A5D28" w:rsidP="007A5D28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7A5D28">
        <w:rPr>
          <w:rFonts w:ascii="Times New Roman" w:hAnsi="Times New Roman"/>
          <w:b/>
          <w:bCs/>
          <w:sz w:val="28"/>
          <w:szCs w:val="28"/>
          <w:lang w:val="en-US"/>
        </w:rPr>
        <w:object w:dxaOrig="810" w:dyaOrig="1095" w14:anchorId="536934D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4.75pt" o:ole="" fillcolor="window">
            <v:imagedata r:id="rId6" o:title=""/>
          </v:shape>
          <o:OLEObject Type="Embed" ProgID="Word.Picture.8" ShapeID="_x0000_i1025" DrawAspect="Content" ObjectID="_1722428750" r:id="rId7"/>
        </w:object>
      </w:r>
    </w:p>
    <w:p w14:paraId="1A0C7C09" w14:textId="77777777" w:rsidR="007A5D28" w:rsidRPr="007A5D28" w:rsidRDefault="007A5D28" w:rsidP="007A5D28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BFF3298" w14:textId="77777777" w:rsidR="007A5D28" w:rsidRPr="007A5D28" w:rsidRDefault="007A5D28" w:rsidP="007A5D28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7A5D28">
        <w:rPr>
          <w:rFonts w:ascii="Times New Roman" w:hAnsi="Times New Roman"/>
          <w:b/>
          <w:bCs/>
          <w:sz w:val="28"/>
          <w:szCs w:val="28"/>
        </w:rPr>
        <w:t>САВРАНСЬКА СЕЛИЩНА РАДА</w:t>
      </w:r>
    </w:p>
    <w:p w14:paraId="3844DC71" w14:textId="77777777" w:rsidR="007A5D28" w:rsidRPr="007A5D28" w:rsidRDefault="007A5D28" w:rsidP="007A5D28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7A5D28">
        <w:rPr>
          <w:rFonts w:ascii="Times New Roman" w:hAnsi="Times New Roman"/>
          <w:b/>
          <w:bCs/>
          <w:sz w:val="28"/>
          <w:szCs w:val="28"/>
        </w:rPr>
        <w:t>ОДЕСЬКОЇ ОБЛАСТІ</w:t>
      </w:r>
    </w:p>
    <w:p w14:paraId="44C9B231" w14:textId="77777777" w:rsidR="007A5D28" w:rsidRPr="007A5D28" w:rsidRDefault="007A5D28" w:rsidP="007A5D28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8C5E529" w14:textId="77777777" w:rsidR="007A5D28" w:rsidRPr="007A5D28" w:rsidRDefault="007A5D28" w:rsidP="007A5D28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7A5D28">
        <w:rPr>
          <w:rFonts w:ascii="Times New Roman" w:hAnsi="Times New Roman"/>
          <w:b/>
          <w:bCs/>
          <w:sz w:val="28"/>
          <w:szCs w:val="28"/>
        </w:rPr>
        <w:t>РІШЕННЯ</w:t>
      </w:r>
    </w:p>
    <w:p w14:paraId="2AF503D4" w14:textId="77777777" w:rsidR="007A5D28" w:rsidRPr="007A5D28" w:rsidRDefault="007A5D28" w:rsidP="007A5D28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4A09CC2" w14:textId="2E636F38" w:rsidR="007A5D28" w:rsidRPr="007A5D28" w:rsidRDefault="007A5D28" w:rsidP="007A5D28">
      <w:pPr>
        <w:ind w:right="-397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A5D28">
        <w:rPr>
          <w:rFonts w:ascii="Times New Roman" w:hAnsi="Times New Roman"/>
          <w:sz w:val="28"/>
          <w:szCs w:val="28"/>
        </w:rPr>
        <w:t xml:space="preserve">28.07.2022 року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2050</w:t>
      </w:r>
      <w:r w:rsidRPr="007A5D28">
        <w:rPr>
          <w:rFonts w:ascii="Times New Roman" w:hAnsi="Times New Roman"/>
          <w:sz w:val="28"/>
          <w:szCs w:val="28"/>
        </w:rPr>
        <w:t>-</w:t>
      </w:r>
      <w:r w:rsidRPr="007A5D28">
        <w:rPr>
          <w:rFonts w:ascii="Times New Roman" w:hAnsi="Times New Roman"/>
          <w:sz w:val="28"/>
          <w:szCs w:val="28"/>
          <w:lang w:val="en-US"/>
        </w:rPr>
        <w:t>VIII</w:t>
      </w:r>
      <w:bookmarkEnd w:id="0"/>
    </w:p>
    <w:p w14:paraId="0B415842" w14:textId="77777777" w:rsidR="0076453B" w:rsidRPr="00ED6B79" w:rsidRDefault="0076453B" w:rsidP="0076453B">
      <w:pPr>
        <w:pStyle w:val="a3"/>
        <w:rPr>
          <w:rFonts w:ascii="Times New Roman" w:hAnsi="Times New Roman"/>
          <w:bCs/>
          <w:sz w:val="28"/>
          <w:szCs w:val="28"/>
        </w:rPr>
      </w:pPr>
      <w:r w:rsidRPr="00ED6B79">
        <w:rPr>
          <w:rFonts w:ascii="Times New Roman" w:hAnsi="Times New Roman"/>
          <w:bCs/>
          <w:sz w:val="28"/>
          <w:szCs w:val="28"/>
        </w:rPr>
        <w:t>Про зміну місце</w:t>
      </w:r>
      <w:r>
        <w:rPr>
          <w:rFonts w:ascii="Times New Roman" w:hAnsi="Times New Roman"/>
          <w:bCs/>
          <w:sz w:val="28"/>
          <w:szCs w:val="28"/>
        </w:rPr>
        <w:t>з</w:t>
      </w:r>
      <w:r w:rsidRPr="00ED6B79">
        <w:rPr>
          <w:rFonts w:ascii="Times New Roman" w:hAnsi="Times New Roman"/>
          <w:bCs/>
          <w:sz w:val="28"/>
          <w:szCs w:val="28"/>
        </w:rPr>
        <w:t xml:space="preserve">находження, </w:t>
      </w:r>
    </w:p>
    <w:p w14:paraId="64E3A062" w14:textId="77777777" w:rsidR="0076453B" w:rsidRDefault="0076453B" w:rsidP="0076453B">
      <w:pPr>
        <w:pStyle w:val="a3"/>
        <w:rPr>
          <w:rFonts w:ascii="Times New Roman" w:hAnsi="Times New Roman"/>
          <w:bCs/>
          <w:sz w:val="28"/>
          <w:szCs w:val="28"/>
        </w:rPr>
      </w:pPr>
      <w:r w:rsidRPr="00ED6B79">
        <w:rPr>
          <w:rFonts w:ascii="Times New Roman" w:hAnsi="Times New Roman"/>
          <w:bCs/>
          <w:sz w:val="28"/>
          <w:szCs w:val="28"/>
        </w:rPr>
        <w:t xml:space="preserve">перейменування та </w:t>
      </w:r>
      <w:r>
        <w:rPr>
          <w:rFonts w:ascii="Times New Roman" w:hAnsi="Times New Roman"/>
          <w:bCs/>
          <w:sz w:val="28"/>
          <w:szCs w:val="28"/>
        </w:rPr>
        <w:t>затвердження</w:t>
      </w:r>
      <w:r w:rsidRPr="00ED6B79">
        <w:rPr>
          <w:rFonts w:ascii="Times New Roman" w:hAnsi="Times New Roman"/>
          <w:bCs/>
          <w:sz w:val="28"/>
          <w:szCs w:val="28"/>
        </w:rPr>
        <w:t xml:space="preserve"> </w:t>
      </w:r>
    </w:p>
    <w:p w14:paraId="0B8CC997" w14:textId="77777777" w:rsidR="0076453B" w:rsidRPr="00ED6B79" w:rsidRDefault="0076453B" w:rsidP="0076453B">
      <w:pPr>
        <w:pStyle w:val="a3"/>
        <w:rPr>
          <w:rFonts w:ascii="Times New Roman" w:hAnsi="Times New Roman"/>
          <w:bCs/>
          <w:sz w:val="28"/>
          <w:szCs w:val="28"/>
        </w:rPr>
      </w:pPr>
      <w:r w:rsidRPr="00ED6B79">
        <w:rPr>
          <w:rFonts w:ascii="Times New Roman" w:hAnsi="Times New Roman"/>
          <w:bCs/>
          <w:sz w:val="28"/>
          <w:szCs w:val="28"/>
        </w:rPr>
        <w:t xml:space="preserve">Статутів закладів освіти, які </w:t>
      </w:r>
    </w:p>
    <w:p w14:paraId="331E4E3E" w14:textId="77777777" w:rsidR="0076453B" w:rsidRPr="00ED6B79" w:rsidRDefault="0076453B" w:rsidP="0076453B">
      <w:pPr>
        <w:pStyle w:val="a3"/>
        <w:rPr>
          <w:rFonts w:ascii="Times New Roman" w:hAnsi="Times New Roman"/>
          <w:bCs/>
          <w:sz w:val="28"/>
          <w:szCs w:val="28"/>
        </w:rPr>
      </w:pPr>
      <w:r w:rsidRPr="00ED6B79">
        <w:rPr>
          <w:rFonts w:ascii="Times New Roman" w:hAnsi="Times New Roman"/>
          <w:bCs/>
          <w:sz w:val="28"/>
          <w:szCs w:val="28"/>
        </w:rPr>
        <w:t xml:space="preserve">належать до комунальної власності </w:t>
      </w:r>
    </w:p>
    <w:p w14:paraId="2CAC76B1" w14:textId="77777777" w:rsidR="0076453B" w:rsidRPr="00ED6B79" w:rsidRDefault="0076453B" w:rsidP="0076453B">
      <w:pPr>
        <w:pStyle w:val="a3"/>
        <w:rPr>
          <w:rFonts w:ascii="Times New Roman" w:hAnsi="Times New Roman"/>
          <w:bCs/>
          <w:sz w:val="28"/>
          <w:szCs w:val="28"/>
        </w:rPr>
      </w:pPr>
      <w:r w:rsidRPr="00ED6B79">
        <w:rPr>
          <w:rFonts w:ascii="Times New Roman" w:hAnsi="Times New Roman"/>
          <w:sz w:val="28"/>
          <w:szCs w:val="28"/>
        </w:rPr>
        <w:t>Савранської селищної ради</w:t>
      </w:r>
      <w:r w:rsidRPr="00ED6B79">
        <w:rPr>
          <w:rFonts w:ascii="Times New Roman" w:hAnsi="Times New Roman"/>
          <w:bCs/>
          <w:sz w:val="28"/>
          <w:szCs w:val="28"/>
        </w:rPr>
        <w:t xml:space="preserve"> </w:t>
      </w:r>
    </w:p>
    <w:p w14:paraId="6F5239CB" w14:textId="77777777" w:rsidR="0076453B" w:rsidRPr="00986D46" w:rsidRDefault="0076453B" w:rsidP="0076453B">
      <w:pPr>
        <w:pStyle w:val="a3"/>
        <w:rPr>
          <w:rFonts w:ascii="Times New Roman" w:hAnsi="Times New Roman"/>
          <w:sz w:val="28"/>
          <w:szCs w:val="28"/>
        </w:rPr>
      </w:pPr>
      <w:r w:rsidRPr="00ED6B79">
        <w:rPr>
          <w:rFonts w:ascii="Times New Roman" w:hAnsi="Times New Roman"/>
          <w:bCs/>
          <w:sz w:val="28"/>
          <w:szCs w:val="28"/>
        </w:rPr>
        <w:t>Одеської області</w:t>
      </w:r>
      <w:r w:rsidRPr="00ED6B79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</w:t>
      </w:r>
    </w:p>
    <w:p w14:paraId="40800440" w14:textId="77777777" w:rsidR="0076453B" w:rsidRPr="00473D7A" w:rsidRDefault="0076453B" w:rsidP="0076453B">
      <w:pPr>
        <w:pStyle w:val="a3"/>
        <w:rPr>
          <w:sz w:val="28"/>
          <w:szCs w:val="28"/>
        </w:rPr>
      </w:pPr>
    </w:p>
    <w:p w14:paraId="0A2FED7C" w14:textId="77777777" w:rsidR="0076453B" w:rsidRPr="00ED6B79" w:rsidRDefault="0076453B" w:rsidP="0076453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73D7A">
        <w:rPr>
          <w:sz w:val="28"/>
          <w:szCs w:val="28"/>
        </w:rPr>
        <w:tab/>
      </w:r>
      <w:r w:rsidRPr="00036ED1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 xml:space="preserve">Відповідно до ст. 26 Закону України «Про місцеве самоврядування в Україні», </w:t>
      </w:r>
      <w:r w:rsidRPr="00036ED1">
        <w:rPr>
          <w:rFonts w:ascii="Times New Roman" w:eastAsia="Calibri" w:hAnsi="Times New Roman"/>
          <w:sz w:val="28"/>
          <w:szCs w:val="28"/>
          <w:lang w:eastAsia="en-US"/>
        </w:rPr>
        <w:t xml:space="preserve">Законів України «Про освіту», «Про повну загальну середню освіту»,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ст. 89, 93 Цивільного кодексу України, </w:t>
      </w:r>
      <w:r w:rsidRPr="005C50AE">
        <w:rPr>
          <w:rFonts w:ascii="Times New Roman" w:eastAsia="Calibri" w:hAnsi="Times New Roman"/>
          <w:sz w:val="28"/>
          <w:szCs w:val="28"/>
          <w:lang w:eastAsia="en-US"/>
        </w:rPr>
        <w:t xml:space="preserve">з метою упорядкування мережі та приведення назв закладів загальної середньої освіти до вимог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чинного </w:t>
      </w:r>
      <w:r w:rsidRPr="005C50AE">
        <w:rPr>
          <w:rFonts w:ascii="Times New Roman" w:eastAsia="Calibri" w:hAnsi="Times New Roman"/>
          <w:sz w:val="28"/>
          <w:szCs w:val="28"/>
          <w:lang w:eastAsia="en-US"/>
        </w:rPr>
        <w:t>законодавства, селищна рада</w:t>
      </w:r>
    </w:p>
    <w:p w14:paraId="6BB6668A" w14:textId="77777777" w:rsidR="0076453B" w:rsidRPr="00036ED1" w:rsidRDefault="0076453B" w:rsidP="0076453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</w:pPr>
    </w:p>
    <w:p w14:paraId="4F88BAB0" w14:textId="77777777" w:rsidR="0076453B" w:rsidRDefault="0076453B" w:rsidP="0076453B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036ED1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ВИРІШИЛА:</w:t>
      </w:r>
    </w:p>
    <w:p w14:paraId="4B6EC3D5" w14:textId="77777777" w:rsidR="0076453B" w:rsidRDefault="0076453B" w:rsidP="0076453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</w:p>
    <w:p w14:paraId="735BB0AC" w14:textId="77777777" w:rsidR="0076453B" w:rsidRDefault="0076453B" w:rsidP="0076453B">
      <w:pPr>
        <w:pStyle w:val="a3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      1.  Змінити місцезнаходження закладів освіти: </w:t>
      </w:r>
    </w:p>
    <w:p w14:paraId="1F959EB6" w14:textId="77777777" w:rsidR="0076453B" w:rsidRDefault="0076453B" w:rsidP="0076453B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1.1 </w:t>
      </w:r>
      <w:r w:rsidRPr="00FE5F2E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Савранський опорний заклад загальної середньої освіти</w:t>
      </w:r>
      <w:r w:rsidRPr="00FE5F2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FE5F2E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Савранської селищної ради</w:t>
      </w:r>
      <w:r w:rsidRPr="00FE5F2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FE5F2E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Одеської області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(код ЄДРПОУ 25424698) з адреси: Україна 66200, Одеська область, Савранський район, смт Саврань, вул. Миру, буд. 68 на адресу: </w:t>
      </w:r>
      <w:r w:rsidRPr="00FE5F2E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Україна 66200, Одеська область,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Подільський район</w:t>
      </w:r>
      <w:r w:rsidRPr="00FE5F2E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, смт Саврань, вул.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Миру</w:t>
      </w:r>
      <w:r w:rsidRPr="00FE5F2E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, буд. 68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;</w:t>
      </w:r>
    </w:p>
    <w:p w14:paraId="49F67911" w14:textId="77777777" w:rsidR="0076453B" w:rsidRDefault="0076453B" w:rsidP="0076453B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1.2 Вільшанська філія Савранського опорного закладу загальної середньої освіти Савранської селищної ради Одеської області з адреси: Україна 66221, Одеська область, Савранський район, с. Вільшанка, вул. Центральна, 137 на адресу: </w:t>
      </w:r>
      <w:r w:rsidRPr="00EB0B9E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Україна 66221, Одеська область,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Подільський</w:t>
      </w:r>
      <w:r w:rsidRPr="00EB0B9E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район, с. Вільшанка, вул. Центральна, 137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;</w:t>
      </w:r>
    </w:p>
    <w:p w14:paraId="0F8F6FEC" w14:textId="77777777" w:rsidR="0076453B" w:rsidRDefault="0076453B" w:rsidP="0076453B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1.3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Дубинівська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філія Савранського опорного закладу загальної середньої освіти Савранської селищної ради Одеської області з адреси: Україна 66220, Одеська область, Савранський район, с.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Дубинове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, вул. Покотила І.Г., 27 на адресу: </w:t>
      </w:r>
      <w:r w:rsidRPr="004B3500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Україна 66220, Одеська область,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Подільський</w:t>
      </w:r>
      <w:r w:rsidRPr="004B3500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район, с. </w:t>
      </w:r>
      <w:proofErr w:type="spellStart"/>
      <w:r w:rsidRPr="004B3500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Дубинове</w:t>
      </w:r>
      <w:proofErr w:type="spellEnd"/>
      <w:r w:rsidRPr="004B3500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, вул. Покотила І.Г., 27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;</w:t>
      </w:r>
    </w:p>
    <w:p w14:paraId="0CC5760C" w14:textId="77777777" w:rsidR="0076453B" w:rsidRDefault="0076453B" w:rsidP="0076453B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1.4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Слюсарівська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філія Савранського опорного закладу загальної середньої освіти Савранської селищної ради Одеської області з адреси: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lastRenderedPageBreak/>
        <w:t xml:space="preserve">Україна 66222, Одеська область, Савранський район, с.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Слюсареве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, вул. Перемоги, 15 на адресу: </w:t>
      </w:r>
      <w:r w:rsidRPr="004B3500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Україна 66222, Одеська область,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Подільський </w:t>
      </w:r>
      <w:r w:rsidRPr="004B3500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район, с. </w:t>
      </w:r>
      <w:proofErr w:type="spellStart"/>
      <w:r w:rsidRPr="004B3500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Слюсареве</w:t>
      </w:r>
      <w:proofErr w:type="spellEnd"/>
      <w:r w:rsidRPr="004B3500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, вул. Перемоги, 15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;</w:t>
      </w:r>
    </w:p>
    <w:p w14:paraId="0E4E5E83" w14:textId="77777777" w:rsidR="0076453B" w:rsidRDefault="0076453B" w:rsidP="0076453B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1.5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Бакшанський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опорний заклад загальної середньої освіти Савранської селищної ради Одеської області (код ЄДРПОУ 25932555) з адреси: Україна 66230, Одеська область, Савранський район, с.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Бакша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, вул. Шкільна, 23 на адресу: </w:t>
      </w:r>
      <w:r w:rsidRPr="000C0520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Україна 66230, Одеська область,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Подільський</w:t>
      </w:r>
      <w:r w:rsidRPr="000C0520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район, с. </w:t>
      </w:r>
      <w:proofErr w:type="spellStart"/>
      <w:r w:rsidRPr="000C0520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Бакша</w:t>
      </w:r>
      <w:proofErr w:type="spellEnd"/>
      <w:r w:rsidRPr="000C0520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, вул. Шкільна, 23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;</w:t>
      </w:r>
    </w:p>
    <w:p w14:paraId="6F8C8B3F" w14:textId="77777777" w:rsidR="0076453B" w:rsidRDefault="0076453B" w:rsidP="0076453B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1.6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Капустянська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філія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Бакшанського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опорного закладу загальної середньої освіти Савранської селищної ради Одеської області з адреси: Україна 66223, Одеська область, Савранський район, с. Капустянка, вул. Шкільна, 3 на адресу: </w:t>
      </w:r>
      <w:r w:rsidRPr="000C0520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Україна 66223, Одеська область,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Подільський</w:t>
      </w:r>
      <w:r w:rsidRPr="000C0520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район, с. Капустянка, вул. Шкільна, 3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;</w:t>
      </w:r>
    </w:p>
    <w:p w14:paraId="7DC6F0E9" w14:textId="77777777" w:rsidR="0076453B" w:rsidRDefault="0076453B" w:rsidP="0076453B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1.7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Йосипівська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філія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Бакшанського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опорного закладу загальної середньої освіти Савранської селищної ради Одеської області з адреси: Україна 66231, Одеська область, Савранський район, с.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Йосипівка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, вул. Шкільна, 1 на адресу: </w:t>
      </w:r>
      <w:r w:rsidRPr="000C0520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Україна 66231, Одеська область,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Подільський</w:t>
      </w:r>
      <w:r w:rsidRPr="000C0520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район, с. </w:t>
      </w:r>
      <w:proofErr w:type="spellStart"/>
      <w:r w:rsidRPr="000C0520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Йосипівка</w:t>
      </w:r>
      <w:proofErr w:type="spellEnd"/>
      <w:r w:rsidRPr="000C0520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, вул. Шкільна, 1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;</w:t>
      </w:r>
    </w:p>
    <w:p w14:paraId="541512C1" w14:textId="77777777" w:rsidR="0076453B" w:rsidRDefault="0076453B" w:rsidP="0076453B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1.8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Концебівський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заклад загальної середньої освіти Савранської селищної ради Одеської області (код ЄДРПОУ 25915640) з адреси : Україна 66211, Одеська область, Савранський район, с.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Концеба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, вул.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Гербенського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, 13 на адресу: </w:t>
      </w:r>
      <w:r w:rsidRPr="000C0520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Україна 66211, Одеська область,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Подільський</w:t>
      </w:r>
      <w:r w:rsidRPr="000C0520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район, с.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Концеба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, вул.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Гербенського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, 13;</w:t>
      </w:r>
    </w:p>
    <w:p w14:paraId="477D568C" w14:textId="77777777" w:rsidR="0076453B" w:rsidRDefault="0076453B" w:rsidP="0076453B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1.9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Осичківський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заклад загальної середньої освіти Савранської селищної ради Одеської області (код ЄДРПОУ 25915634) з адреси: Україна 66215, Одеська область, Савранський район, с. Осички, вул. Центральна на адресу: </w:t>
      </w:r>
      <w:r w:rsidRPr="001B4BEC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Україна 66215, Одеська область,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Подільський</w:t>
      </w:r>
      <w:r w:rsidRPr="001B4BEC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ра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йон, с. Осички, вул. Центральна;</w:t>
      </w:r>
    </w:p>
    <w:p w14:paraId="2E6E09EF" w14:textId="77777777" w:rsidR="0076453B" w:rsidRPr="00FE26A8" w:rsidRDefault="0076453B" w:rsidP="0076453B">
      <w:pPr>
        <w:pStyle w:val="a3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  <w:bdr w:val="none" w:sz="0" w:space="0" w:color="auto" w:frame="1"/>
          <w:shd w:val="clear" w:color="auto" w:fill="FFFFFF"/>
        </w:rPr>
      </w:pPr>
      <w:r w:rsidRPr="00253D62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1.10</w:t>
      </w:r>
      <w:r w:rsidRPr="00FE26A8">
        <w:rPr>
          <w:rFonts w:ascii="Times New Roman" w:hAnsi="Times New Roman"/>
          <w:bCs/>
          <w:color w:val="FF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53D62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Полянецький</w:t>
      </w:r>
      <w:proofErr w:type="spellEnd"/>
      <w:r w:rsidRPr="00253D62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заклад загальної середньої освіти Савранської селищної ради Одеської області (код ЄДРПОУ 25932578) з адреси: Україна 66223, Одеська область, Савранський район, с. Полянецьке, вул.      Центральна, 83 на адресу: Україна 66223, Одеська область, Подільський район, с. Полянецьке, вул. Центральна, 83;</w:t>
      </w:r>
    </w:p>
    <w:p w14:paraId="4E7FDDD4" w14:textId="77777777" w:rsidR="0076453B" w:rsidRDefault="0076453B" w:rsidP="0076453B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1.11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Байбузівський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заклад загальної середньої освіти Савранської селищної ради Одеської області (код ЄДРПОУ 25932526) з адреси: Україна 66214, Одеська область, Савранський район, с.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Байбузівка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, вул. Шевченка, 19 на адресу: </w:t>
      </w:r>
      <w:r w:rsidRPr="00E9115C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Україна 66214, Одеська область,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Подільський</w:t>
      </w:r>
      <w:r w:rsidRPr="00E9115C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район, с. </w:t>
      </w:r>
      <w:proofErr w:type="spellStart"/>
      <w:r w:rsidRPr="00E9115C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Байбузівка</w:t>
      </w:r>
      <w:proofErr w:type="spellEnd"/>
      <w:r w:rsidRPr="00E9115C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, вул. Шевченка, 19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;</w:t>
      </w:r>
    </w:p>
    <w:p w14:paraId="1A6DFD36" w14:textId="77777777" w:rsidR="0076453B" w:rsidRDefault="0076453B" w:rsidP="0076453B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1.12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Кам</w:t>
      </w:r>
      <w:r w:rsidRPr="00E9115C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’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янський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заклад загальної середньої освіти Савранської селищної ради Одеської області (код ЄДРПОУ 25932561) з адреси: Україна 66210, Одеська область, Савранський район, с. Кам</w:t>
      </w:r>
      <w:r w:rsidRPr="00111533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’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яне, вул. Патріотична, 70 на адресу: </w:t>
      </w:r>
      <w:r w:rsidRPr="00111533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Україна 66210, Одеська область,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Подільський</w:t>
      </w:r>
      <w:r w:rsidRPr="00111533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район, с. Кам’ян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е</w:t>
      </w:r>
      <w:r w:rsidRPr="00111533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, вул. Патріотична, 70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;</w:t>
      </w:r>
    </w:p>
    <w:p w14:paraId="0897C960" w14:textId="77777777" w:rsidR="0076453B" w:rsidRPr="00253D62" w:rsidRDefault="0076453B" w:rsidP="0076453B">
      <w:pPr>
        <w:pStyle w:val="a3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53D62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 xml:space="preserve">1.13 </w:t>
      </w:r>
      <w:proofErr w:type="spellStart"/>
      <w:r w:rsidRPr="00253D62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Неділківський</w:t>
      </w:r>
      <w:proofErr w:type="spellEnd"/>
      <w:r w:rsidRPr="00253D62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заклад загальної середньої освіти Савранської селищної ради Одеської області (код ЄДРПОУ 25915605) з адреси: Україна 66232, Одеська область, Савранський район, с. </w:t>
      </w:r>
      <w:proofErr w:type="spellStart"/>
      <w:r w:rsidRPr="00253D62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Неділкове</w:t>
      </w:r>
      <w:proofErr w:type="spellEnd"/>
      <w:r w:rsidRPr="00253D62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вул. Зарічна, 2 на адресу: Україна 66232, Одеська область, Подільський район, с. </w:t>
      </w:r>
      <w:proofErr w:type="spellStart"/>
      <w:r w:rsidRPr="00253D62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Неділкове</w:t>
      </w:r>
      <w:proofErr w:type="spellEnd"/>
      <w:r w:rsidRPr="00253D62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,                   вул. Зарічна, 2.</w:t>
      </w:r>
    </w:p>
    <w:p w14:paraId="421529AA" w14:textId="77777777" w:rsidR="0076453B" w:rsidRDefault="0076453B" w:rsidP="007645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2.</w:t>
      </w:r>
      <w:r w:rsidRPr="008008C2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Перейменувати заклади освіти:</w:t>
      </w:r>
    </w:p>
    <w:p w14:paraId="40EC24AB" w14:textId="77777777" w:rsidR="0076453B" w:rsidRDefault="0076453B" w:rsidP="007645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2.1 </w:t>
      </w:r>
      <w:r w:rsidRPr="00111533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Савранський опорний заклад загальної середньої освіти</w:t>
      </w:r>
      <w:r w:rsidRPr="00111533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111533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Савранської селищної ради</w:t>
      </w:r>
      <w:r w:rsidRPr="00111533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111533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Одеської області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(код ЄДРПОУ 25424698)</w:t>
      </w:r>
      <w:r w:rsidRPr="00111533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у Савранський ліцей Савранської селищної ради Одеської області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;</w:t>
      </w:r>
    </w:p>
    <w:p w14:paraId="3E4779A8" w14:textId="77777777" w:rsidR="0076453B" w:rsidRDefault="0076453B" w:rsidP="007645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Скорочене найменування: Савранський ліцей;</w:t>
      </w:r>
    </w:p>
    <w:p w14:paraId="5712EB16" w14:textId="77777777" w:rsidR="0076453B" w:rsidRDefault="0076453B" w:rsidP="007645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2.2 </w:t>
      </w:r>
      <w:proofErr w:type="spellStart"/>
      <w:r w:rsidRPr="00111533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Дубинівську</w:t>
      </w:r>
      <w:proofErr w:type="spellEnd"/>
      <w:r w:rsidRPr="00111533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філію Савранського опорного закладу загальної середньої освіти</w:t>
      </w:r>
      <w:r w:rsidRPr="00111533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111533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Савранської селищної ради</w:t>
      </w:r>
      <w:r w:rsidRPr="00111533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111533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Одеської області у  </w:t>
      </w:r>
      <w:proofErr w:type="spellStart"/>
      <w:r w:rsidRPr="00111533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Дубинівську</w:t>
      </w:r>
      <w:proofErr w:type="spellEnd"/>
      <w:r w:rsidRPr="00111533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філію Савранського ліцею Савранської селищної ради Одеської області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;</w:t>
      </w:r>
    </w:p>
    <w:p w14:paraId="0BD188A8" w14:textId="77777777" w:rsidR="0076453B" w:rsidRDefault="0076453B" w:rsidP="007645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Скорочене найменування: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Дубинівська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філія;</w:t>
      </w:r>
    </w:p>
    <w:p w14:paraId="00744A76" w14:textId="77777777" w:rsidR="0076453B" w:rsidRDefault="0076453B" w:rsidP="007645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2.3 </w:t>
      </w:r>
      <w:r w:rsidRPr="00111533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Вільшанську філію Савранського опорного закладу загальної середньої освіти</w:t>
      </w:r>
      <w:r w:rsidRPr="00111533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111533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Савранської селищної ради</w:t>
      </w:r>
      <w:r w:rsidRPr="00111533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111533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Одеської області у  Вільшанську філію Савранського ліцею Савранської селищної ради</w:t>
      </w:r>
      <w:r w:rsidRPr="00111533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111533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Одеської області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.</w:t>
      </w:r>
    </w:p>
    <w:p w14:paraId="0859318A" w14:textId="77777777" w:rsidR="0076453B" w:rsidRDefault="0076453B" w:rsidP="007645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Скорочене найменування: Вільшанська філія;</w:t>
      </w:r>
    </w:p>
    <w:p w14:paraId="60CE361A" w14:textId="77777777" w:rsidR="0076453B" w:rsidRDefault="0076453B" w:rsidP="007645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2.4 </w:t>
      </w:r>
      <w:proofErr w:type="spellStart"/>
      <w:r w:rsidRPr="00111533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Слюсарівську</w:t>
      </w:r>
      <w:proofErr w:type="spellEnd"/>
      <w:r w:rsidRPr="00111533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філію Савранського опорного закладу загальної середньої освіти</w:t>
      </w:r>
      <w:r w:rsidRPr="00111533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111533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Савранської селищної ради</w:t>
      </w:r>
      <w:r w:rsidRPr="00111533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111533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Одеської області у  </w:t>
      </w:r>
      <w:proofErr w:type="spellStart"/>
      <w:r w:rsidRPr="00111533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Слюсарівську</w:t>
      </w:r>
      <w:proofErr w:type="spellEnd"/>
      <w:r w:rsidRPr="00111533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філію Савранського ліцею Савранської селищної ради</w:t>
      </w:r>
      <w:r w:rsidRPr="00111533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111533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Одеської області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;</w:t>
      </w:r>
    </w:p>
    <w:p w14:paraId="61FE66E9" w14:textId="77777777" w:rsidR="0076453B" w:rsidRDefault="0076453B" w:rsidP="007645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Скорочене найменування: 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Слюсарівська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філія;</w:t>
      </w:r>
    </w:p>
    <w:p w14:paraId="77BEEA88" w14:textId="77777777" w:rsidR="0076453B" w:rsidRPr="00253D62" w:rsidRDefault="0076453B" w:rsidP="007645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53D62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2.5 </w:t>
      </w:r>
      <w:proofErr w:type="spellStart"/>
      <w:r w:rsidRPr="00253D62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Бакшанський</w:t>
      </w:r>
      <w:proofErr w:type="spellEnd"/>
      <w:r w:rsidRPr="00253D62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опорний заклад загальної середньої освіти</w:t>
      </w:r>
      <w:r w:rsidRPr="00253D62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253D62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Савранської селищної ради</w:t>
      </w:r>
      <w:r w:rsidRPr="00253D62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253D62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Одеської області (код ЄДРПОУ 25932555) у </w:t>
      </w:r>
      <w:proofErr w:type="spellStart"/>
      <w:r w:rsidRPr="00253D62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Бакшанський</w:t>
      </w:r>
      <w:proofErr w:type="spellEnd"/>
      <w:r w:rsidRPr="00253D62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ліцей Савранської селищної ради Одеської області.</w:t>
      </w:r>
    </w:p>
    <w:p w14:paraId="72386734" w14:textId="77777777" w:rsidR="0076453B" w:rsidRDefault="0076453B" w:rsidP="007645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Скорочене найменування: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Бакшанський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ліцей;</w:t>
      </w:r>
    </w:p>
    <w:p w14:paraId="78DC2335" w14:textId="77777777" w:rsidR="0076453B" w:rsidRDefault="0076453B" w:rsidP="007645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2.6 </w:t>
      </w:r>
      <w:proofErr w:type="spellStart"/>
      <w:r w:rsidRPr="0015551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Капустянську</w:t>
      </w:r>
      <w:proofErr w:type="spellEnd"/>
      <w:r w:rsidRPr="0015551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філію </w:t>
      </w:r>
      <w:proofErr w:type="spellStart"/>
      <w:r w:rsidRPr="0015551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Бакшанського</w:t>
      </w:r>
      <w:proofErr w:type="spellEnd"/>
      <w:r w:rsidRPr="0015551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опорного закладу загальної середньої освіти</w:t>
      </w:r>
      <w:r w:rsidRPr="00155515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15551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Савранської селищної ради</w:t>
      </w:r>
      <w:r w:rsidRPr="00155515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15551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Одеської області у  </w:t>
      </w:r>
      <w:proofErr w:type="spellStart"/>
      <w:r w:rsidRPr="0015551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Капустянську</w:t>
      </w:r>
      <w:proofErr w:type="spellEnd"/>
      <w:r w:rsidRPr="0015551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філію </w:t>
      </w:r>
      <w:proofErr w:type="spellStart"/>
      <w:r w:rsidRPr="0015551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Бакшанського</w:t>
      </w:r>
      <w:proofErr w:type="spellEnd"/>
      <w:r w:rsidRPr="0015551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ліцею Савранської селищної ради Одеської області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;</w:t>
      </w:r>
    </w:p>
    <w:p w14:paraId="303FA90F" w14:textId="77777777" w:rsidR="0076453B" w:rsidRDefault="0076453B" w:rsidP="007645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Скорочене найменування: 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Капустянська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філія;</w:t>
      </w:r>
    </w:p>
    <w:p w14:paraId="15456138" w14:textId="77777777" w:rsidR="0076453B" w:rsidRDefault="0076453B" w:rsidP="007645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2.7 </w:t>
      </w:r>
      <w:proofErr w:type="spellStart"/>
      <w:r w:rsidRPr="0015551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Йосипівську</w:t>
      </w:r>
      <w:proofErr w:type="spellEnd"/>
      <w:r w:rsidRPr="0015551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філію </w:t>
      </w:r>
      <w:proofErr w:type="spellStart"/>
      <w:r w:rsidRPr="0015551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Бакшанського</w:t>
      </w:r>
      <w:proofErr w:type="spellEnd"/>
      <w:r w:rsidRPr="0015551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опорного закладу загальної середньої освіти</w:t>
      </w:r>
      <w:r w:rsidRPr="00155515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15551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Савранської селищної ради</w:t>
      </w:r>
      <w:r w:rsidRPr="00155515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15551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Одеської області у  </w:t>
      </w:r>
      <w:proofErr w:type="spellStart"/>
      <w:r w:rsidRPr="0015551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Йосипівську</w:t>
      </w:r>
      <w:proofErr w:type="spellEnd"/>
      <w:r w:rsidRPr="0015551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філію </w:t>
      </w:r>
      <w:proofErr w:type="spellStart"/>
      <w:r w:rsidRPr="0015551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Бакшанського</w:t>
      </w:r>
      <w:proofErr w:type="spellEnd"/>
      <w:r w:rsidRPr="0015551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ліцею Савранської селищної ради</w:t>
      </w:r>
      <w:r w:rsidRPr="00155515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15551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Одеської області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;</w:t>
      </w:r>
    </w:p>
    <w:p w14:paraId="21AF60BC" w14:textId="77777777" w:rsidR="0076453B" w:rsidRDefault="0076453B" w:rsidP="007645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Скорочене найменування: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Йосипівська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філія;</w:t>
      </w:r>
    </w:p>
    <w:p w14:paraId="601ED965" w14:textId="77777777" w:rsidR="0076453B" w:rsidRDefault="0076453B" w:rsidP="007645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2.8 </w:t>
      </w:r>
      <w:proofErr w:type="spellStart"/>
      <w:r w:rsidRPr="0015551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Концебівський</w:t>
      </w:r>
      <w:proofErr w:type="spellEnd"/>
      <w:r w:rsidRPr="0015551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заклад загальної середньої освіти</w:t>
      </w:r>
      <w:r w:rsidRPr="00155515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15551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Савранської селищної ради</w:t>
      </w:r>
      <w:r w:rsidRPr="00155515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15551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Одеської області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(код ЄДРПОУ 25915640)</w:t>
      </w:r>
      <w:r w:rsidRPr="0015551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у </w:t>
      </w:r>
      <w:proofErr w:type="spellStart"/>
      <w:r w:rsidRPr="0015551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Концебівський</w:t>
      </w:r>
      <w:proofErr w:type="spellEnd"/>
      <w:r w:rsidRPr="0015551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ліцей Савранської селищної ради Одеської області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;</w:t>
      </w:r>
    </w:p>
    <w:p w14:paraId="1A86F460" w14:textId="77777777" w:rsidR="0076453B" w:rsidRDefault="0076453B" w:rsidP="007645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Скорочене найменування: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Концебівський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ліцей;</w:t>
      </w:r>
    </w:p>
    <w:p w14:paraId="4659C3F1" w14:textId="77777777" w:rsidR="0076453B" w:rsidRDefault="0076453B" w:rsidP="007645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lastRenderedPageBreak/>
        <w:t xml:space="preserve">2.9  </w:t>
      </w:r>
      <w:proofErr w:type="spellStart"/>
      <w:r w:rsidRPr="0015551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Осичківський</w:t>
      </w:r>
      <w:proofErr w:type="spellEnd"/>
      <w:r w:rsidRPr="0015551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заклад загальної середньої освіти</w:t>
      </w:r>
      <w:r w:rsidRPr="00155515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15551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Савранської селищної ради</w:t>
      </w:r>
      <w:r w:rsidRPr="00155515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15551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Одеської області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(код ЄДРПОУ 25915634)</w:t>
      </w:r>
      <w:r w:rsidRPr="0015551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у </w:t>
      </w:r>
      <w:proofErr w:type="spellStart"/>
      <w:r w:rsidRPr="0015551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Осичківський</w:t>
      </w:r>
      <w:proofErr w:type="spellEnd"/>
      <w:r w:rsidRPr="0015551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ліцей Савранської селищної ради</w:t>
      </w:r>
      <w:r w:rsidRPr="00155515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15551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Одеської області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;</w:t>
      </w:r>
    </w:p>
    <w:p w14:paraId="7CBECFCF" w14:textId="77777777" w:rsidR="0076453B" w:rsidRDefault="0076453B" w:rsidP="007645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Скорочене найменування: 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Осичківський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ліцей;</w:t>
      </w:r>
    </w:p>
    <w:p w14:paraId="3F37418B" w14:textId="77777777" w:rsidR="0076453B" w:rsidRPr="00253D62" w:rsidRDefault="0076453B" w:rsidP="007645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53D62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2.10 </w:t>
      </w:r>
      <w:proofErr w:type="spellStart"/>
      <w:r w:rsidRPr="00253D62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Полянецький</w:t>
      </w:r>
      <w:proofErr w:type="spellEnd"/>
      <w:r w:rsidRPr="00253D62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заклад загальної середньої освіти</w:t>
      </w:r>
      <w:r w:rsidRPr="00253D62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253D62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Савранської селищної ради</w:t>
      </w:r>
      <w:r w:rsidRPr="00253D62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253D62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Одеської області (код ЄДРПОУ 25932578) у </w:t>
      </w:r>
      <w:proofErr w:type="spellStart"/>
      <w:r w:rsidRPr="00253D62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Полянецький</w:t>
      </w:r>
      <w:proofErr w:type="spellEnd"/>
      <w:r w:rsidRPr="00253D62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ліцей Савранської селищної ради Одеської області;</w:t>
      </w:r>
    </w:p>
    <w:p w14:paraId="45DA4963" w14:textId="77777777" w:rsidR="0076453B" w:rsidRDefault="0076453B" w:rsidP="007645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Скорочене найменування: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Полянецький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ліцей;</w:t>
      </w:r>
    </w:p>
    <w:p w14:paraId="623E3746" w14:textId="77777777" w:rsidR="0076453B" w:rsidRDefault="0076453B" w:rsidP="007645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2.11 </w:t>
      </w:r>
      <w:proofErr w:type="spellStart"/>
      <w:r w:rsidRPr="0015551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Байбузівський</w:t>
      </w:r>
      <w:proofErr w:type="spellEnd"/>
      <w:r w:rsidRPr="0015551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заклад загальної середньої освіти</w:t>
      </w:r>
      <w:r w:rsidRPr="00155515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15551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Савранської селищної ради</w:t>
      </w:r>
      <w:r w:rsidRPr="00155515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15551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Одеської області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(код ЄДРПОУ 25932526)</w:t>
      </w:r>
      <w:r w:rsidRPr="0015551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у </w:t>
      </w:r>
      <w:proofErr w:type="spellStart"/>
      <w:r w:rsidRPr="0015551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Байбузівську</w:t>
      </w:r>
      <w:proofErr w:type="spellEnd"/>
      <w:r w:rsidRPr="0015551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гімназію Савранської селищної ради</w:t>
      </w:r>
      <w:r w:rsidRPr="00155515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15551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Одеської області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;</w:t>
      </w:r>
    </w:p>
    <w:p w14:paraId="07DB703E" w14:textId="77777777" w:rsidR="0076453B" w:rsidRDefault="0076453B" w:rsidP="007645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Скорочене найменування: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Байбузівська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гімназія;</w:t>
      </w:r>
    </w:p>
    <w:p w14:paraId="086DBF03" w14:textId="77777777" w:rsidR="0076453B" w:rsidRDefault="0076453B" w:rsidP="007645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2.12 </w:t>
      </w:r>
      <w:proofErr w:type="spellStart"/>
      <w:r w:rsidRPr="0015551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Кам'янський</w:t>
      </w:r>
      <w:proofErr w:type="spellEnd"/>
      <w:r w:rsidRPr="0015551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заклад загальної середньої освіти</w:t>
      </w:r>
      <w:r w:rsidRPr="00155515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15551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Савранської селищної ради</w:t>
      </w:r>
      <w:r w:rsidRPr="00155515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15551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Одеської області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(код ЄДРПОУ 25932561)</w:t>
      </w:r>
      <w:r w:rsidRPr="0015551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у </w:t>
      </w:r>
      <w:proofErr w:type="spellStart"/>
      <w:r w:rsidRPr="0015551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Кам'янську</w:t>
      </w:r>
      <w:proofErr w:type="spellEnd"/>
      <w:r w:rsidRPr="00155515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гімназію Савранської селищної ради Одеської області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;</w:t>
      </w:r>
    </w:p>
    <w:p w14:paraId="75458A50" w14:textId="77777777" w:rsidR="0076453B" w:rsidRDefault="0076453B" w:rsidP="007645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Скорочене найменування: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Кам'янська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гімназія;</w:t>
      </w:r>
    </w:p>
    <w:p w14:paraId="07D8100F" w14:textId="77777777" w:rsidR="0076453B" w:rsidRPr="00675BBC" w:rsidRDefault="0076453B" w:rsidP="007645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675BBC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2.13.</w:t>
      </w:r>
      <w:r w:rsidRPr="00675BBC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675BBC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Неділківський</w:t>
      </w:r>
      <w:proofErr w:type="spellEnd"/>
      <w:r w:rsidRPr="00675BBC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заклад загальної середньої освіти</w:t>
      </w:r>
      <w:r w:rsidRPr="00675BBC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675BBC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Савранської селищної ради</w:t>
      </w:r>
      <w:r w:rsidRPr="00675BBC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675BBC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Одеської області (код ЄДРПОУ 25915605) у </w:t>
      </w:r>
      <w:proofErr w:type="spellStart"/>
      <w:r w:rsidRPr="00675BBC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Неділківську</w:t>
      </w:r>
      <w:proofErr w:type="spellEnd"/>
      <w:r w:rsidRPr="00675BBC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гімназію Савранської селищної ради Одеської області;</w:t>
      </w:r>
    </w:p>
    <w:p w14:paraId="06ECBFA2" w14:textId="77777777" w:rsidR="0076453B" w:rsidRPr="00675BBC" w:rsidRDefault="0076453B" w:rsidP="007645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675BBC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Скорочене найменування: </w:t>
      </w:r>
      <w:proofErr w:type="spellStart"/>
      <w:r w:rsidRPr="00675BBC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Неділківська</w:t>
      </w:r>
      <w:proofErr w:type="spellEnd"/>
      <w:r w:rsidRPr="00675BBC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гімназія;</w:t>
      </w:r>
    </w:p>
    <w:p w14:paraId="43805576" w14:textId="77777777" w:rsidR="0076453B" w:rsidRPr="004C0882" w:rsidRDefault="0076453B" w:rsidP="007645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3.Затвердити установчі документи закладів освіти:</w:t>
      </w:r>
    </w:p>
    <w:p w14:paraId="2D5B5EC5" w14:textId="77777777" w:rsidR="0076453B" w:rsidRDefault="0076453B" w:rsidP="007645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3.1 </w:t>
      </w:r>
      <w:r w:rsidRPr="00253D62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Статут Савранського ліцею Савранської селищної ради Одеської області (код ЄДРПОУ 25424698) в новій редакції (додаток 1)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;</w:t>
      </w:r>
    </w:p>
    <w:p w14:paraId="254F694F" w14:textId="77777777" w:rsidR="0076453B" w:rsidRPr="006E7F6B" w:rsidRDefault="0076453B" w:rsidP="007645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3.2</w:t>
      </w:r>
      <w:r w:rsidRPr="006E7F6B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Положення </w:t>
      </w:r>
      <w:proofErr w:type="spellStart"/>
      <w:r w:rsidRPr="006E7F6B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Дубинівської</w:t>
      </w:r>
      <w:proofErr w:type="spellEnd"/>
      <w:r w:rsidRPr="006E7F6B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філії Савранського ліцею Савранської селищної ради Одеської області в новій редакції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(додаток 2);</w:t>
      </w:r>
    </w:p>
    <w:p w14:paraId="7287C8F3" w14:textId="77777777" w:rsidR="0076453B" w:rsidRDefault="0076453B" w:rsidP="007645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3.3 </w:t>
      </w:r>
      <w:r w:rsidRPr="006E7F6B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Положення Вільшанської філії Савранського ліцею Савранської селищної ради</w:t>
      </w:r>
      <w:r w:rsidRPr="006E7F6B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6E7F6B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Одеської області в новій редакції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(додаток 3);</w:t>
      </w:r>
    </w:p>
    <w:p w14:paraId="5E34F688" w14:textId="77777777" w:rsidR="0076453B" w:rsidRDefault="0076453B" w:rsidP="007645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3.4 </w:t>
      </w:r>
      <w:r w:rsidRPr="006E7F6B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Положення </w:t>
      </w:r>
      <w:proofErr w:type="spellStart"/>
      <w:r w:rsidRPr="006E7F6B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Слюсарівської</w:t>
      </w:r>
      <w:proofErr w:type="spellEnd"/>
      <w:r w:rsidRPr="006E7F6B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філії Савранського ліцею Савранської селищної ради</w:t>
      </w:r>
      <w:r w:rsidRPr="006E7F6B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6E7F6B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Одеської області в новій редакції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(додаток 4);</w:t>
      </w:r>
    </w:p>
    <w:p w14:paraId="30E29ABF" w14:textId="77777777" w:rsidR="0076453B" w:rsidRDefault="0076453B" w:rsidP="007645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3.5 </w:t>
      </w:r>
      <w:r w:rsidRPr="00253D62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Статут </w:t>
      </w:r>
      <w:proofErr w:type="spellStart"/>
      <w:r w:rsidRPr="00253D62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Бакшанського</w:t>
      </w:r>
      <w:proofErr w:type="spellEnd"/>
      <w:r w:rsidRPr="00253D62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ліцею Савранської селищної ради</w:t>
      </w:r>
      <w:r w:rsidRPr="00253D62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253D62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Одеської області (код ЄДРПОУ 25932555) в новій редакції (додаток 5);</w:t>
      </w:r>
    </w:p>
    <w:p w14:paraId="005754FA" w14:textId="77777777" w:rsidR="0076453B" w:rsidRDefault="0076453B" w:rsidP="007645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3.6 </w:t>
      </w:r>
      <w:r w:rsidRPr="006E7F6B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Положення </w:t>
      </w:r>
      <w:proofErr w:type="spellStart"/>
      <w:r w:rsidRPr="006E7F6B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Капустянської</w:t>
      </w:r>
      <w:proofErr w:type="spellEnd"/>
      <w:r w:rsidRPr="006E7F6B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філії </w:t>
      </w:r>
      <w:proofErr w:type="spellStart"/>
      <w:r w:rsidRPr="00253D62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Бакшанського</w:t>
      </w:r>
      <w:proofErr w:type="spellEnd"/>
      <w:r w:rsidRPr="006E7F6B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ліцею Савранської селищної ради</w:t>
      </w:r>
      <w:r w:rsidRPr="006E7F6B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6E7F6B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Одеської області в новій редакції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(додаток 6);</w:t>
      </w:r>
    </w:p>
    <w:p w14:paraId="3163A827" w14:textId="77777777" w:rsidR="0076453B" w:rsidRDefault="0076453B" w:rsidP="007645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3.7 </w:t>
      </w:r>
      <w:r w:rsidRPr="006E7F6B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Положення </w:t>
      </w:r>
      <w:proofErr w:type="spellStart"/>
      <w:r w:rsidRPr="006E7F6B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Йосипівської</w:t>
      </w:r>
      <w:proofErr w:type="spellEnd"/>
      <w:r w:rsidRPr="006E7F6B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філії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Бакшанського</w:t>
      </w:r>
      <w:proofErr w:type="spellEnd"/>
      <w:r w:rsidRPr="006E7F6B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ліцею Савранської селищної ради</w:t>
      </w:r>
      <w:r w:rsidRPr="006E7F6B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6E7F6B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Одеської області в новій редакції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(додаток 7);</w:t>
      </w:r>
    </w:p>
    <w:p w14:paraId="5736B5E3" w14:textId="77777777" w:rsidR="0076453B" w:rsidRDefault="0076453B" w:rsidP="007645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3.8 </w:t>
      </w:r>
      <w:r w:rsidRPr="006E7F6B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Статут </w:t>
      </w:r>
      <w:proofErr w:type="spellStart"/>
      <w:r w:rsidRPr="006E7F6B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Концебівського</w:t>
      </w:r>
      <w:proofErr w:type="spellEnd"/>
      <w:r w:rsidRPr="006E7F6B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ліцею Савранської селищної ради</w:t>
      </w:r>
      <w:r w:rsidRPr="006E7F6B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6E7F6B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Одеської області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ED6B79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(код ЄДРПОУ 25915640)</w:t>
      </w:r>
      <w:r w:rsidRPr="006E7F6B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в новій редакції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(додаток 8);</w:t>
      </w:r>
    </w:p>
    <w:p w14:paraId="68ECA5E5" w14:textId="77777777" w:rsidR="0076453B" w:rsidRDefault="0076453B" w:rsidP="007645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3.9 </w:t>
      </w:r>
      <w:r w:rsidRPr="006E7F6B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Статут </w:t>
      </w:r>
      <w:proofErr w:type="spellStart"/>
      <w:r w:rsidRPr="006E7F6B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Осичківського</w:t>
      </w:r>
      <w:proofErr w:type="spellEnd"/>
      <w:r w:rsidRPr="006E7F6B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ліцею Савранської селищної ради Одеської області </w:t>
      </w:r>
      <w:r w:rsidRPr="00ED6B79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(код ЄДРПОУ 25915634)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6E7F6B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в новій редакції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(додаток 9);</w:t>
      </w:r>
    </w:p>
    <w:p w14:paraId="59A539A0" w14:textId="77777777" w:rsidR="0076453B" w:rsidRPr="00253D62" w:rsidRDefault="0076453B" w:rsidP="007645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3.10 </w:t>
      </w:r>
      <w:r w:rsidRPr="00253D62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Статут Полянецького ліцею Савранської селищної ради Одеської області (код ЄДРПОУ 25932578) в новій редакції (додаток 10);</w:t>
      </w:r>
    </w:p>
    <w:p w14:paraId="32A09D7F" w14:textId="77777777" w:rsidR="0076453B" w:rsidRDefault="0076453B" w:rsidP="007645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3.11 </w:t>
      </w:r>
      <w:r w:rsidRPr="006E7F6B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Статут </w:t>
      </w:r>
      <w:proofErr w:type="spellStart"/>
      <w:r w:rsidRPr="006E7F6B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Байбузівської</w:t>
      </w:r>
      <w:proofErr w:type="spellEnd"/>
      <w:r w:rsidRPr="006E7F6B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гімназії Савранської селищної ради Одеської області </w:t>
      </w:r>
      <w:r w:rsidRPr="00ED6B79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(код ЄДРПОУ 25932526)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6E7F6B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в новій редакції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(додаток 11);</w:t>
      </w:r>
    </w:p>
    <w:p w14:paraId="56C6D9F7" w14:textId="77777777" w:rsidR="0076453B" w:rsidRDefault="0076453B" w:rsidP="007645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lastRenderedPageBreak/>
        <w:t xml:space="preserve">3.12 </w:t>
      </w:r>
      <w:r w:rsidRPr="006E7F6B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Статут </w:t>
      </w:r>
      <w:proofErr w:type="spellStart"/>
      <w:r w:rsidRPr="006E7F6B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Кам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’</w:t>
      </w:r>
      <w:r w:rsidRPr="006E7F6B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янської</w:t>
      </w:r>
      <w:proofErr w:type="spellEnd"/>
      <w:r w:rsidRPr="006E7F6B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гімназії Савранської селищної ради</w:t>
      </w:r>
      <w:r w:rsidRPr="006E7F6B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6E7F6B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Одеської області </w:t>
      </w:r>
      <w:r w:rsidRPr="00ED6B79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(код ЄДРПОУ 25932561)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6E7F6B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в новій редакції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(додаток 12);</w:t>
      </w:r>
    </w:p>
    <w:p w14:paraId="3D93B7FC" w14:textId="205AB822" w:rsidR="0076453B" w:rsidRDefault="0076453B" w:rsidP="007645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3.13 </w:t>
      </w:r>
      <w:r w:rsidRPr="006E7F6B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Статут </w:t>
      </w:r>
      <w:proofErr w:type="spellStart"/>
      <w:r w:rsidRPr="006E7F6B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Неділківської</w:t>
      </w:r>
      <w:proofErr w:type="spellEnd"/>
      <w:r w:rsidRPr="006E7F6B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гімназії Савранської селищної ради</w:t>
      </w:r>
      <w:r w:rsidRPr="006E7F6B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6E7F6B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Одеської області </w:t>
      </w:r>
      <w:r w:rsidRPr="00ED6B79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(код ЄДРПОУ 25915605)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6E7F6B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в новій редакції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(додаток 13);</w:t>
      </w:r>
    </w:p>
    <w:p w14:paraId="67060474" w14:textId="77777777" w:rsidR="0076453B" w:rsidRDefault="0076453B" w:rsidP="007645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4. </w:t>
      </w:r>
      <w:r w:rsidRPr="005C50AE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Відділу освіти, молоді та спорту Савранської селищної ради</w:t>
      </w:r>
      <w:r w:rsidRPr="005C50A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5C50AE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Одеської області до 1 вересня 2022 року здійснити всі необхідні організаційно-правові заходи передбачені чинним законодавством щодо виконання цього рішення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;</w:t>
      </w:r>
    </w:p>
    <w:p w14:paraId="6CE5C209" w14:textId="77777777" w:rsidR="0076453B" w:rsidRDefault="0076453B" w:rsidP="007645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5. </w:t>
      </w:r>
      <w:r w:rsidRPr="005C50AE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Керівникам закладів загальної середньої освіти до 1 вересня 2022 року </w:t>
      </w:r>
      <w:proofErr w:type="spellStart"/>
      <w:r w:rsidRPr="005C50AE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  <w:lang w:val="ru-RU"/>
        </w:rPr>
        <w:t>забезпечити</w:t>
      </w:r>
      <w:proofErr w:type="spellEnd"/>
      <w:r w:rsidRPr="005C50AE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 </w:t>
      </w:r>
      <w:proofErr w:type="spellStart"/>
      <w:r w:rsidRPr="005C50AE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  <w:lang w:val="ru-RU"/>
        </w:rPr>
        <w:t>проведення</w:t>
      </w:r>
      <w:proofErr w:type="spellEnd"/>
      <w:r w:rsidRPr="005C50AE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 </w:t>
      </w:r>
      <w:proofErr w:type="spellStart"/>
      <w:r w:rsidRPr="005C50AE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  <w:lang w:val="ru-RU"/>
        </w:rPr>
        <w:t>державної</w:t>
      </w:r>
      <w:proofErr w:type="spellEnd"/>
      <w:r w:rsidRPr="005C50AE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 </w:t>
      </w:r>
      <w:proofErr w:type="spellStart"/>
      <w:r w:rsidRPr="005C50AE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  <w:lang w:val="ru-RU"/>
        </w:rPr>
        <w:t>реєстрації</w:t>
      </w:r>
      <w:proofErr w:type="spellEnd"/>
      <w:r w:rsidRPr="005C50AE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 </w:t>
      </w:r>
      <w:r w:rsidRPr="0003792D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Статутів</w:t>
      </w:r>
      <w:r w:rsidRPr="005C50AE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 перейменованих закладів освіти відповідно до вимог чинного</w:t>
      </w:r>
      <w:r w:rsidRPr="005C50AE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 </w:t>
      </w:r>
      <w:r w:rsidRPr="005C50AE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законодавства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;</w:t>
      </w:r>
    </w:p>
    <w:p w14:paraId="4551C2B0" w14:textId="77777777" w:rsidR="0076453B" w:rsidRPr="00DE7DC1" w:rsidRDefault="0076453B" w:rsidP="007645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6. </w:t>
      </w:r>
      <w:r w:rsidRPr="005C50AE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Контроль за виконанням даного рішення покласти на постійну комісію з питань охорони </w:t>
      </w:r>
      <w:proofErr w:type="spellStart"/>
      <w:r w:rsidRPr="005C50AE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здоров</w:t>
      </w:r>
      <w:proofErr w:type="spellEnd"/>
      <w:r w:rsidRPr="005C50AE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  <w:lang w:val="ru-RU"/>
        </w:rPr>
        <w:t>’</w:t>
      </w:r>
      <w:r w:rsidRPr="005C50AE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я, соціального захисту населення, освіти, культури, молоді, фізкультури і спорту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</w:rPr>
        <w:t>.</w:t>
      </w:r>
    </w:p>
    <w:p w14:paraId="6CA6B7AC" w14:textId="77777777" w:rsidR="0076453B" w:rsidRDefault="0076453B" w:rsidP="0076453B">
      <w:pPr>
        <w:pStyle w:val="a3"/>
        <w:rPr>
          <w:rFonts w:ascii="Times New Roman" w:hAnsi="Times New Roman"/>
          <w:sz w:val="28"/>
          <w:szCs w:val="28"/>
        </w:rPr>
      </w:pPr>
    </w:p>
    <w:p w14:paraId="52E1243D" w14:textId="77777777" w:rsidR="0076453B" w:rsidRDefault="0076453B" w:rsidP="0076453B">
      <w:pPr>
        <w:pStyle w:val="a3"/>
        <w:rPr>
          <w:rFonts w:ascii="Times New Roman" w:hAnsi="Times New Roman"/>
          <w:sz w:val="28"/>
          <w:szCs w:val="28"/>
        </w:rPr>
      </w:pPr>
    </w:p>
    <w:p w14:paraId="22382196" w14:textId="77777777" w:rsidR="0076453B" w:rsidRDefault="0076453B" w:rsidP="0076453B">
      <w:pPr>
        <w:pStyle w:val="a3"/>
        <w:rPr>
          <w:rFonts w:ascii="Times New Roman" w:hAnsi="Times New Roman"/>
          <w:sz w:val="28"/>
          <w:szCs w:val="28"/>
        </w:rPr>
      </w:pPr>
    </w:p>
    <w:p w14:paraId="5E6D40C5" w14:textId="77777777" w:rsidR="0076453B" w:rsidRPr="00B11E56" w:rsidRDefault="0076453B" w:rsidP="0076453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Селищний голова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Сергій ДУЖІЙ</w:t>
      </w:r>
    </w:p>
    <w:p w14:paraId="1F73149E" w14:textId="77777777" w:rsidR="00ED47D4" w:rsidRPr="00B11E56" w:rsidRDefault="00ED47D4" w:rsidP="0076453B">
      <w:pPr>
        <w:pStyle w:val="a3"/>
        <w:rPr>
          <w:rFonts w:ascii="Times New Roman" w:hAnsi="Times New Roman"/>
          <w:sz w:val="28"/>
          <w:szCs w:val="28"/>
        </w:rPr>
      </w:pPr>
    </w:p>
    <w:sectPr w:rsidR="00ED47D4" w:rsidRPr="00B11E56" w:rsidSect="007A5D28">
      <w:pgSz w:w="11906" w:h="16838"/>
      <w:pgMar w:top="1134" w:right="1133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CF4B1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82CFB5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29A56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7CB9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5068C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C403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9C643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54856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0023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E3A14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A745C"/>
    <w:multiLevelType w:val="hybridMultilevel"/>
    <w:tmpl w:val="F6A855A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3F792D"/>
    <w:multiLevelType w:val="hybridMultilevel"/>
    <w:tmpl w:val="74CC3996"/>
    <w:lvl w:ilvl="0" w:tplc="8F205F82">
      <w:start w:val="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1DCD76C2"/>
    <w:multiLevelType w:val="hybridMultilevel"/>
    <w:tmpl w:val="5C92DD2E"/>
    <w:lvl w:ilvl="0" w:tplc="A2B43F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862D6E"/>
    <w:multiLevelType w:val="hybridMultilevel"/>
    <w:tmpl w:val="9F2E1412"/>
    <w:lvl w:ilvl="0" w:tplc="5F9A0AA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373D0C"/>
    <w:multiLevelType w:val="hybridMultilevel"/>
    <w:tmpl w:val="620E2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F51313"/>
    <w:multiLevelType w:val="multilevel"/>
    <w:tmpl w:val="D1DC8A82"/>
    <w:lvl w:ilvl="0">
      <w:start w:val="7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C5F62FF"/>
    <w:multiLevelType w:val="multilevel"/>
    <w:tmpl w:val="5DF862C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1037B7A"/>
    <w:multiLevelType w:val="hybridMultilevel"/>
    <w:tmpl w:val="96CC94A2"/>
    <w:lvl w:ilvl="0" w:tplc="2BD2819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526B68"/>
    <w:multiLevelType w:val="multilevel"/>
    <w:tmpl w:val="309423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9" w15:restartNumberingAfterBreak="0">
    <w:nsid w:val="6EC1431B"/>
    <w:multiLevelType w:val="hybridMultilevel"/>
    <w:tmpl w:val="1A20A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D92E01"/>
    <w:multiLevelType w:val="hybridMultilevel"/>
    <w:tmpl w:val="EC32CC94"/>
    <w:lvl w:ilvl="0" w:tplc="E05820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01368C7"/>
    <w:multiLevelType w:val="hybridMultilevel"/>
    <w:tmpl w:val="E9004A84"/>
    <w:lvl w:ilvl="0" w:tplc="731ED6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718132A4"/>
    <w:multiLevelType w:val="hybridMultilevel"/>
    <w:tmpl w:val="FE6C2C14"/>
    <w:lvl w:ilvl="0" w:tplc="6C80F57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7717A0C"/>
    <w:multiLevelType w:val="hybridMultilevel"/>
    <w:tmpl w:val="A9B8844A"/>
    <w:lvl w:ilvl="0" w:tplc="5F442DF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1"/>
  </w:num>
  <w:num w:numId="2">
    <w:abstractNumId w:val="12"/>
  </w:num>
  <w:num w:numId="3">
    <w:abstractNumId w:val="20"/>
  </w:num>
  <w:num w:numId="4">
    <w:abstractNumId w:val="23"/>
  </w:num>
  <w:num w:numId="5">
    <w:abstractNumId w:val="2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2"/>
  </w:num>
  <w:num w:numId="17">
    <w:abstractNumId w:val="17"/>
  </w:num>
  <w:num w:numId="18">
    <w:abstractNumId w:val="14"/>
  </w:num>
  <w:num w:numId="19">
    <w:abstractNumId w:val="13"/>
  </w:num>
  <w:num w:numId="20">
    <w:abstractNumId w:val="16"/>
  </w:num>
  <w:num w:numId="21">
    <w:abstractNumId w:val="15"/>
  </w:num>
  <w:num w:numId="22">
    <w:abstractNumId w:val="10"/>
  </w:num>
  <w:num w:numId="23">
    <w:abstractNumId w:val="19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757"/>
    <w:rsid w:val="00006548"/>
    <w:rsid w:val="00021BBA"/>
    <w:rsid w:val="00027B20"/>
    <w:rsid w:val="00036ED1"/>
    <w:rsid w:val="0004203C"/>
    <w:rsid w:val="000514F7"/>
    <w:rsid w:val="000532FF"/>
    <w:rsid w:val="00060D0F"/>
    <w:rsid w:val="00065CC7"/>
    <w:rsid w:val="00071B18"/>
    <w:rsid w:val="000726EE"/>
    <w:rsid w:val="000873D2"/>
    <w:rsid w:val="00090D4E"/>
    <w:rsid w:val="000942D4"/>
    <w:rsid w:val="000C0520"/>
    <w:rsid w:val="000C0F96"/>
    <w:rsid w:val="000C22A5"/>
    <w:rsid w:val="000D5CAC"/>
    <w:rsid w:val="000E7230"/>
    <w:rsid w:val="00111533"/>
    <w:rsid w:val="001200DF"/>
    <w:rsid w:val="00123C30"/>
    <w:rsid w:val="00127A21"/>
    <w:rsid w:val="00155515"/>
    <w:rsid w:val="00195202"/>
    <w:rsid w:val="001A2099"/>
    <w:rsid w:val="001B08B1"/>
    <w:rsid w:val="001B4BEC"/>
    <w:rsid w:val="001B6888"/>
    <w:rsid w:val="001B7881"/>
    <w:rsid w:val="001D461F"/>
    <w:rsid w:val="001F7DEA"/>
    <w:rsid w:val="0020409E"/>
    <w:rsid w:val="002212AF"/>
    <w:rsid w:val="00222465"/>
    <w:rsid w:val="00247B8B"/>
    <w:rsid w:val="00247FB6"/>
    <w:rsid w:val="00266594"/>
    <w:rsid w:val="002665B3"/>
    <w:rsid w:val="00271195"/>
    <w:rsid w:val="00273D02"/>
    <w:rsid w:val="002932E5"/>
    <w:rsid w:val="002937D2"/>
    <w:rsid w:val="002A10B3"/>
    <w:rsid w:val="002C5080"/>
    <w:rsid w:val="002E05C1"/>
    <w:rsid w:val="002E4935"/>
    <w:rsid w:val="002E4A8D"/>
    <w:rsid w:val="002E6FB8"/>
    <w:rsid w:val="003421C8"/>
    <w:rsid w:val="00346CAF"/>
    <w:rsid w:val="0035023F"/>
    <w:rsid w:val="00352634"/>
    <w:rsid w:val="0036289D"/>
    <w:rsid w:val="00366B26"/>
    <w:rsid w:val="00371660"/>
    <w:rsid w:val="003861C5"/>
    <w:rsid w:val="00391734"/>
    <w:rsid w:val="003A2B61"/>
    <w:rsid w:val="003C5F8D"/>
    <w:rsid w:val="003D3BF9"/>
    <w:rsid w:val="003E3AB3"/>
    <w:rsid w:val="003F194C"/>
    <w:rsid w:val="003F42EF"/>
    <w:rsid w:val="003F79ED"/>
    <w:rsid w:val="003F7C32"/>
    <w:rsid w:val="004024DB"/>
    <w:rsid w:val="00431579"/>
    <w:rsid w:val="0043576B"/>
    <w:rsid w:val="00436ABF"/>
    <w:rsid w:val="00455395"/>
    <w:rsid w:val="00460092"/>
    <w:rsid w:val="00470249"/>
    <w:rsid w:val="00472011"/>
    <w:rsid w:val="00473D7A"/>
    <w:rsid w:val="00473E46"/>
    <w:rsid w:val="00475DC9"/>
    <w:rsid w:val="004B3500"/>
    <w:rsid w:val="004B40F8"/>
    <w:rsid w:val="004D178E"/>
    <w:rsid w:val="004F213E"/>
    <w:rsid w:val="0051530C"/>
    <w:rsid w:val="00527338"/>
    <w:rsid w:val="0053678F"/>
    <w:rsid w:val="0056598F"/>
    <w:rsid w:val="00576520"/>
    <w:rsid w:val="00586821"/>
    <w:rsid w:val="005966DA"/>
    <w:rsid w:val="005C09A0"/>
    <w:rsid w:val="005C0E6A"/>
    <w:rsid w:val="005C1FF0"/>
    <w:rsid w:val="005C50AE"/>
    <w:rsid w:val="005D7582"/>
    <w:rsid w:val="005D7E70"/>
    <w:rsid w:val="005E1501"/>
    <w:rsid w:val="005E1BC5"/>
    <w:rsid w:val="005E2C7C"/>
    <w:rsid w:val="005F45EF"/>
    <w:rsid w:val="005F73F0"/>
    <w:rsid w:val="00605CDA"/>
    <w:rsid w:val="0060671F"/>
    <w:rsid w:val="00606A67"/>
    <w:rsid w:val="0061515C"/>
    <w:rsid w:val="00617F0D"/>
    <w:rsid w:val="00633734"/>
    <w:rsid w:val="00654F2D"/>
    <w:rsid w:val="00661120"/>
    <w:rsid w:val="0067056C"/>
    <w:rsid w:val="006A66CC"/>
    <w:rsid w:val="006A7F2E"/>
    <w:rsid w:val="006B4D67"/>
    <w:rsid w:val="006B7A1F"/>
    <w:rsid w:val="006C080A"/>
    <w:rsid w:val="006C7E37"/>
    <w:rsid w:val="006D0F28"/>
    <w:rsid w:val="006D4385"/>
    <w:rsid w:val="006D6DC0"/>
    <w:rsid w:val="006E7F6B"/>
    <w:rsid w:val="006F1B1F"/>
    <w:rsid w:val="00717619"/>
    <w:rsid w:val="00720005"/>
    <w:rsid w:val="007210DB"/>
    <w:rsid w:val="00723BD0"/>
    <w:rsid w:val="00735FEA"/>
    <w:rsid w:val="007436C1"/>
    <w:rsid w:val="00760213"/>
    <w:rsid w:val="00763524"/>
    <w:rsid w:val="0076453B"/>
    <w:rsid w:val="00792BAA"/>
    <w:rsid w:val="007A1BBA"/>
    <w:rsid w:val="007A2837"/>
    <w:rsid w:val="007A5D28"/>
    <w:rsid w:val="007B174F"/>
    <w:rsid w:val="007C5476"/>
    <w:rsid w:val="007C5FE6"/>
    <w:rsid w:val="007D08CC"/>
    <w:rsid w:val="007D43C5"/>
    <w:rsid w:val="007E60A9"/>
    <w:rsid w:val="007F385C"/>
    <w:rsid w:val="008008C2"/>
    <w:rsid w:val="008059D5"/>
    <w:rsid w:val="00820DDE"/>
    <w:rsid w:val="00824183"/>
    <w:rsid w:val="00825F85"/>
    <w:rsid w:val="00836842"/>
    <w:rsid w:val="00843A40"/>
    <w:rsid w:val="00844877"/>
    <w:rsid w:val="00856B63"/>
    <w:rsid w:val="00861967"/>
    <w:rsid w:val="00890C54"/>
    <w:rsid w:val="00894061"/>
    <w:rsid w:val="008A4757"/>
    <w:rsid w:val="008C3800"/>
    <w:rsid w:val="008C4BDC"/>
    <w:rsid w:val="008C76D2"/>
    <w:rsid w:val="008D0403"/>
    <w:rsid w:val="008F2391"/>
    <w:rsid w:val="00930750"/>
    <w:rsid w:val="00940261"/>
    <w:rsid w:val="00951839"/>
    <w:rsid w:val="00963361"/>
    <w:rsid w:val="009733F8"/>
    <w:rsid w:val="00975350"/>
    <w:rsid w:val="00986D46"/>
    <w:rsid w:val="009A4197"/>
    <w:rsid w:val="009A7D7E"/>
    <w:rsid w:val="009B419C"/>
    <w:rsid w:val="009C2D6D"/>
    <w:rsid w:val="009C3378"/>
    <w:rsid w:val="009D0CCF"/>
    <w:rsid w:val="009D699E"/>
    <w:rsid w:val="009E2BA5"/>
    <w:rsid w:val="009F076E"/>
    <w:rsid w:val="00A6496E"/>
    <w:rsid w:val="00A74D19"/>
    <w:rsid w:val="00A75863"/>
    <w:rsid w:val="00A85859"/>
    <w:rsid w:val="00A93DF0"/>
    <w:rsid w:val="00AF04AA"/>
    <w:rsid w:val="00AF6EB5"/>
    <w:rsid w:val="00B11E56"/>
    <w:rsid w:val="00B17994"/>
    <w:rsid w:val="00B214D9"/>
    <w:rsid w:val="00B27112"/>
    <w:rsid w:val="00B4452C"/>
    <w:rsid w:val="00B518D5"/>
    <w:rsid w:val="00B54864"/>
    <w:rsid w:val="00B80E2C"/>
    <w:rsid w:val="00BA0D3F"/>
    <w:rsid w:val="00BA0FAB"/>
    <w:rsid w:val="00BA2598"/>
    <w:rsid w:val="00BA734C"/>
    <w:rsid w:val="00BB4DB7"/>
    <w:rsid w:val="00BF056C"/>
    <w:rsid w:val="00BF6277"/>
    <w:rsid w:val="00C05CAB"/>
    <w:rsid w:val="00C165A7"/>
    <w:rsid w:val="00C169CD"/>
    <w:rsid w:val="00C20447"/>
    <w:rsid w:val="00C23CA4"/>
    <w:rsid w:val="00C41A8F"/>
    <w:rsid w:val="00C47FED"/>
    <w:rsid w:val="00C736E6"/>
    <w:rsid w:val="00CB0A92"/>
    <w:rsid w:val="00CC6968"/>
    <w:rsid w:val="00D110EE"/>
    <w:rsid w:val="00D20D0E"/>
    <w:rsid w:val="00D37732"/>
    <w:rsid w:val="00D4041A"/>
    <w:rsid w:val="00D47281"/>
    <w:rsid w:val="00D5267F"/>
    <w:rsid w:val="00D6023D"/>
    <w:rsid w:val="00D63FD4"/>
    <w:rsid w:val="00D74C53"/>
    <w:rsid w:val="00D81404"/>
    <w:rsid w:val="00D939B3"/>
    <w:rsid w:val="00DA55D3"/>
    <w:rsid w:val="00DB3A63"/>
    <w:rsid w:val="00DB401B"/>
    <w:rsid w:val="00DC5B11"/>
    <w:rsid w:val="00DD0CDD"/>
    <w:rsid w:val="00DE0900"/>
    <w:rsid w:val="00DE4EA0"/>
    <w:rsid w:val="00DE54CC"/>
    <w:rsid w:val="00DE7DC1"/>
    <w:rsid w:val="00E02607"/>
    <w:rsid w:val="00E0506A"/>
    <w:rsid w:val="00E160D5"/>
    <w:rsid w:val="00E33362"/>
    <w:rsid w:val="00E408E8"/>
    <w:rsid w:val="00E62968"/>
    <w:rsid w:val="00E85BC4"/>
    <w:rsid w:val="00E90788"/>
    <w:rsid w:val="00E9115C"/>
    <w:rsid w:val="00E96C41"/>
    <w:rsid w:val="00EA3021"/>
    <w:rsid w:val="00EB0B9E"/>
    <w:rsid w:val="00EC0486"/>
    <w:rsid w:val="00ED47D4"/>
    <w:rsid w:val="00ED6B79"/>
    <w:rsid w:val="00F02D51"/>
    <w:rsid w:val="00F10186"/>
    <w:rsid w:val="00F17009"/>
    <w:rsid w:val="00F213EA"/>
    <w:rsid w:val="00F24DFD"/>
    <w:rsid w:val="00F3296C"/>
    <w:rsid w:val="00F436C1"/>
    <w:rsid w:val="00F44174"/>
    <w:rsid w:val="00F5259B"/>
    <w:rsid w:val="00F55490"/>
    <w:rsid w:val="00F61A95"/>
    <w:rsid w:val="00F61E57"/>
    <w:rsid w:val="00F715B2"/>
    <w:rsid w:val="00F7530D"/>
    <w:rsid w:val="00FA1C40"/>
    <w:rsid w:val="00FC3DB5"/>
    <w:rsid w:val="00FE5F2E"/>
    <w:rsid w:val="00FF7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5F6CD"/>
  <w15:chartTrackingRefBased/>
  <w15:docId w15:val="{92F6AC2D-B437-4AC7-93D9-3BAC91731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7E37"/>
    <w:pPr>
      <w:spacing w:after="200" w:line="276" w:lineRule="auto"/>
    </w:pPr>
    <w:rPr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qFormat/>
    <w:rsid w:val="009D699E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8A4757"/>
    <w:pPr>
      <w:keepNext/>
      <w:spacing w:after="120" w:line="260" w:lineRule="exact"/>
      <w:jc w:val="center"/>
      <w:outlineLvl w:val="1"/>
    </w:pPr>
    <w:rPr>
      <w:rFonts w:ascii="Tahoma" w:hAnsi="Tahoma"/>
      <w:sz w:val="24"/>
      <w:szCs w:val="24"/>
      <w:lang w:val="x-none" w:eastAsia="ru-RU"/>
    </w:rPr>
  </w:style>
  <w:style w:type="paragraph" w:styleId="3">
    <w:name w:val="heading 3"/>
    <w:basedOn w:val="a"/>
    <w:next w:val="a"/>
    <w:link w:val="30"/>
    <w:uiPriority w:val="9"/>
    <w:qFormat/>
    <w:rsid w:val="00B518D5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9D699E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4757"/>
    <w:rPr>
      <w:sz w:val="22"/>
      <w:szCs w:val="22"/>
      <w:lang w:val="uk-UA" w:eastAsia="uk-UA"/>
    </w:rPr>
  </w:style>
  <w:style w:type="character" w:customStyle="1" w:styleId="20">
    <w:name w:val="Заголовок 2 Знак"/>
    <w:link w:val="2"/>
    <w:rsid w:val="008A4757"/>
    <w:rPr>
      <w:rFonts w:ascii="Tahoma" w:eastAsia="Times New Roman" w:hAnsi="Tahoma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A4757"/>
    <w:pPr>
      <w:ind w:left="720"/>
      <w:contextualSpacing/>
    </w:pPr>
  </w:style>
  <w:style w:type="character" w:customStyle="1" w:styleId="10">
    <w:name w:val="Заголовок 1 Знак"/>
    <w:link w:val="1"/>
    <w:rsid w:val="009D699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40">
    <w:name w:val="Заголовок 4 Знак"/>
    <w:link w:val="4"/>
    <w:uiPriority w:val="9"/>
    <w:semiHidden/>
    <w:rsid w:val="009D699E"/>
    <w:rPr>
      <w:rFonts w:ascii="Cambria" w:eastAsia="Times New Roman" w:hAnsi="Cambria" w:cs="Times New Roman"/>
      <w:b/>
      <w:bCs/>
      <w:i/>
      <w:iCs/>
      <w:color w:val="4F81BD"/>
    </w:rPr>
  </w:style>
  <w:style w:type="paragraph" w:styleId="a5">
    <w:name w:val="Balloon Text"/>
    <w:basedOn w:val="a"/>
    <w:link w:val="a6"/>
    <w:uiPriority w:val="99"/>
    <w:semiHidden/>
    <w:unhideWhenUsed/>
    <w:rsid w:val="009D699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9D699E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B518D5"/>
    <w:rPr>
      <w:rFonts w:ascii="Cambria" w:eastAsia="Times New Roman" w:hAnsi="Cambria" w:cs="Times New Roman"/>
      <w:b/>
      <w:bCs/>
      <w:color w:val="4F81BD"/>
    </w:rPr>
  </w:style>
  <w:style w:type="paragraph" w:styleId="a7">
    <w:name w:val="caption"/>
    <w:basedOn w:val="a"/>
    <w:next w:val="a"/>
    <w:qFormat/>
    <w:rsid w:val="002E6FB8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paragraph" w:customStyle="1" w:styleId="Standard">
    <w:name w:val="Standard"/>
    <w:rsid w:val="007F385C"/>
    <w:pPr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table" w:styleId="a8">
    <w:name w:val="Table Grid"/>
    <w:basedOn w:val="a1"/>
    <w:uiPriority w:val="59"/>
    <w:rsid w:val="00F329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FFF81-C46A-467D-8E37-DD9AB235B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1523</Words>
  <Characters>8683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тест</dc:creator>
  <cp:keywords/>
  <cp:lastModifiedBy>Professional</cp:lastModifiedBy>
  <cp:revision>5</cp:revision>
  <cp:lastPrinted>2021-06-04T06:19:00Z</cp:lastPrinted>
  <dcterms:created xsi:type="dcterms:W3CDTF">2022-08-01T07:59:00Z</dcterms:created>
  <dcterms:modified xsi:type="dcterms:W3CDTF">2022-08-19T12:39:00Z</dcterms:modified>
</cp:coreProperties>
</file>