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49D5B7CE" w14:textId="77777777" w:rsidR="001A7F03" w:rsidRPr="007A5D28" w:rsidRDefault="001A7F03" w:rsidP="001A7F03">
      <w:pPr>
        <w:pStyle w:val="a0"/>
        <w:jc w:val="center"/>
        <w:rPr>
          <w:sz w:val="28"/>
          <w:szCs w:val="28"/>
        </w:rPr>
      </w:pPr>
      <w:r w:rsidRPr="007A5D28">
        <w:rPr>
          <w:b/>
          <w:bCs/>
          <w:sz w:val="28"/>
          <w:szCs w:val="28"/>
          <w:lang w:val="en-US"/>
        </w:rPr>
        <w:object w:dxaOrig="810" w:dyaOrig="1095" w14:anchorId="7AC099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20957245" r:id="rId6"/>
        </w:object>
      </w:r>
    </w:p>
    <w:p w14:paraId="26F927D7" w14:textId="77777777" w:rsidR="001A7F03" w:rsidRPr="007A5D28" w:rsidRDefault="001A7F03" w:rsidP="001A7F03">
      <w:pPr>
        <w:pStyle w:val="a0"/>
        <w:jc w:val="center"/>
        <w:rPr>
          <w:b/>
          <w:bCs/>
          <w:sz w:val="28"/>
          <w:szCs w:val="28"/>
        </w:rPr>
      </w:pPr>
    </w:p>
    <w:p w14:paraId="3F7A19F4" w14:textId="77777777" w:rsidR="001A7F03" w:rsidRPr="007A5D28" w:rsidRDefault="001A7F03" w:rsidP="001A7F03">
      <w:pPr>
        <w:pStyle w:val="a0"/>
        <w:jc w:val="center"/>
        <w:rPr>
          <w:b/>
          <w:bCs/>
          <w:sz w:val="28"/>
          <w:szCs w:val="28"/>
        </w:rPr>
      </w:pPr>
      <w:r w:rsidRPr="007A5D28">
        <w:rPr>
          <w:b/>
          <w:bCs/>
          <w:sz w:val="28"/>
          <w:szCs w:val="28"/>
        </w:rPr>
        <w:t>САВРАНСЬКА СЕЛИЩНА РАДА</w:t>
      </w:r>
    </w:p>
    <w:p w14:paraId="4A427DFB" w14:textId="77777777" w:rsidR="001A7F03" w:rsidRPr="007A5D28" w:rsidRDefault="001A7F03" w:rsidP="001A7F03">
      <w:pPr>
        <w:pStyle w:val="a0"/>
        <w:jc w:val="center"/>
        <w:rPr>
          <w:b/>
          <w:bCs/>
          <w:sz w:val="28"/>
          <w:szCs w:val="28"/>
        </w:rPr>
      </w:pPr>
      <w:r w:rsidRPr="007A5D28">
        <w:rPr>
          <w:b/>
          <w:bCs/>
          <w:sz w:val="28"/>
          <w:szCs w:val="28"/>
        </w:rPr>
        <w:t>ОДЕСЬКОЇ ОБЛАСТІ</w:t>
      </w:r>
    </w:p>
    <w:p w14:paraId="73E7E5F0" w14:textId="77777777" w:rsidR="001A7F03" w:rsidRPr="007A5D28" w:rsidRDefault="001A7F03" w:rsidP="001A7F03">
      <w:pPr>
        <w:pStyle w:val="a0"/>
        <w:jc w:val="center"/>
        <w:rPr>
          <w:b/>
          <w:bCs/>
          <w:sz w:val="28"/>
          <w:szCs w:val="28"/>
        </w:rPr>
      </w:pPr>
    </w:p>
    <w:p w14:paraId="226D2DA3" w14:textId="77777777" w:rsidR="001A7F03" w:rsidRPr="007A5D28" w:rsidRDefault="001A7F03" w:rsidP="001A7F03">
      <w:pPr>
        <w:pStyle w:val="a0"/>
        <w:jc w:val="center"/>
        <w:rPr>
          <w:b/>
          <w:bCs/>
          <w:sz w:val="28"/>
          <w:szCs w:val="28"/>
        </w:rPr>
      </w:pPr>
      <w:r w:rsidRPr="007A5D28">
        <w:rPr>
          <w:b/>
          <w:bCs/>
          <w:sz w:val="28"/>
          <w:szCs w:val="28"/>
        </w:rPr>
        <w:t>РІШЕННЯ</w:t>
      </w:r>
    </w:p>
    <w:p w14:paraId="517C8D05" w14:textId="77777777" w:rsidR="001A7F03" w:rsidRPr="007A5D28" w:rsidRDefault="001A7F03" w:rsidP="001A7F03">
      <w:pPr>
        <w:pStyle w:val="a0"/>
        <w:jc w:val="center"/>
        <w:rPr>
          <w:b/>
          <w:bCs/>
          <w:sz w:val="28"/>
          <w:szCs w:val="28"/>
        </w:rPr>
      </w:pPr>
    </w:p>
    <w:p w14:paraId="323AEB9C" w14:textId="555407BB" w:rsidR="001A7F03" w:rsidRPr="007A5D28" w:rsidRDefault="001A7F03" w:rsidP="001A7F03">
      <w:pPr>
        <w:ind w:right="-397"/>
        <w:jc w:val="center"/>
        <w:rPr>
          <w:b/>
          <w:sz w:val="28"/>
          <w:szCs w:val="28"/>
        </w:rPr>
      </w:pPr>
      <w:r w:rsidRPr="007A5D28">
        <w:rPr>
          <w:sz w:val="28"/>
          <w:szCs w:val="28"/>
        </w:rPr>
        <w:t xml:space="preserve">28.07.2022 року                                                                      №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45</w:t>
      </w:r>
      <w:r w:rsidRPr="007A5D28">
        <w:rPr>
          <w:sz w:val="28"/>
          <w:szCs w:val="28"/>
        </w:rPr>
        <w:t>-</w:t>
      </w:r>
      <w:r w:rsidRPr="007A5D28">
        <w:rPr>
          <w:sz w:val="28"/>
          <w:szCs w:val="28"/>
          <w:lang w:val="en-US"/>
        </w:rPr>
        <w:t>VIII</w:t>
      </w:r>
      <w:bookmarkEnd w:id="0"/>
    </w:p>
    <w:p w14:paraId="08E33779" w14:textId="72D23C53" w:rsidR="0093261B" w:rsidRDefault="002968B4" w:rsidP="002968B4">
      <w:pPr>
        <w:suppressAutoHyphens/>
        <w:spacing w:after="0" w:line="240" w:lineRule="auto"/>
        <w:ind w:right="-1"/>
        <w:jc w:val="both"/>
        <w:rPr>
          <w:rFonts w:eastAsia="Times New Roman" w:cs="Times New Roman"/>
          <w:bCs/>
          <w:sz w:val="28"/>
          <w:szCs w:val="28"/>
          <w:lang w:val="uk-UA" w:eastAsia="ar-SA"/>
        </w:rPr>
      </w:pPr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Про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надання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згоди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на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безоплатну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</w:p>
    <w:p w14:paraId="0FD3E305" w14:textId="77777777" w:rsidR="0093261B" w:rsidRDefault="002968B4" w:rsidP="002968B4">
      <w:pPr>
        <w:suppressAutoHyphens/>
        <w:spacing w:after="0" w:line="240" w:lineRule="auto"/>
        <w:ind w:right="-1"/>
        <w:jc w:val="both"/>
        <w:rPr>
          <w:rFonts w:eastAsia="Times New Roman" w:cs="Times New Roman"/>
          <w:bCs/>
          <w:sz w:val="28"/>
          <w:szCs w:val="28"/>
          <w:lang w:val="uk-UA" w:eastAsia="ar-SA"/>
        </w:rPr>
      </w:pPr>
      <w:r w:rsidRPr="0062772C">
        <w:rPr>
          <w:rFonts w:eastAsia="Times New Roman" w:cs="Times New Roman"/>
          <w:bCs/>
          <w:sz w:val="28"/>
          <w:szCs w:val="28"/>
          <w:lang w:eastAsia="ar-SA"/>
        </w:rPr>
        <w:t>передачу</w:t>
      </w:r>
      <w:r w:rsidRPr="0062772C">
        <w:rPr>
          <w:rFonts w:eastAsia="Times New Roman" w:cs="Times New Roman"/>
          <w:bCs/>
          <w:sz w:val="28"/>
          <w:szCs w:val="28"/>
          <w:lang w:val="uk-UA" w:eastAsia="ar-SA"/>
        </w:rPr>
        <w:t xml:space="preserve"> </w:t>
      </w:r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з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державної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в 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комунальну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</w:p>
    <w:p w14:paraId="4EB8E3EC" w14:textId="77777777" w:rsidR="0093261B" w:rsidRDefault="002968B4" w:rsidP="002968B4">
      <w:pPr>
        <w:suppressAutoHyphens/>
        <w:spacing w:after="0" w:line="240" w:lineRule="auto"/>
        <w:ind w:right="-1"/>
        <w:jc w:val="both"/>
        <w:rPr>
          <w:rFonts w:eastAsia="Times New Roman" w:cs="Times New Roman"/>
          <w:bCs/>
          <w:sz w:val="28"/>
          <w:szCs w:val="28"/>
          <w:lang w:val="uk-UA" w:eastAsia="ar-SA"/>
        </w:rPr>
      </w:pP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власність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Савранської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селищної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територіальної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</w:p>
    <w:p w14:paraId="260CBBEA" w14:textId="77777777" w:rsidR="0093261B" w:rsidRDefault="002968B4" w:rsidP="002968B4">
      <w:pPr>
        <w:suppressAutoHyphens/>
        <w:spacing w:after="0" w:line="240" w:lineRule="auto"/>
        <w:ind w:right="-1"/>
        <w:jc w:val="both"/>
        <w:rPr>
          <w:rFonts w:eastAsia="Times New Roman" w:cs="Times New Roman"/>
          <w:bCs/>
          <w:sz w:val="28"/>
          <w:szCs w:val="28"/>
          <w:lang w:val="uk-UA" w:eastAsia="ar-SA"/>
        </w:rPr>
      </w:pPr>
      <w:proofErr w:type="spellStart"/>
      <w:r w:rsidRPr="0062772C">
        <w:rPr>
          <w:rFonts w:eastAsia="Times New Roman" w:cs="Times New Roman"/>
          <w:bCs/>
          <w:sz w:val="28"/>
          <w:szCs w:val="28"/>
          <w:lang w:eastAsia="ar-SA"/>
        </w:rPr>
        <w:t>громади</w:t>
      </w:r>
      <w:proofErr w:type="spellEnd"/>
      <w:r w:rsidRPr="0062772C"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r w:rsidRPr="0062772C">
        <w:rPr>
          <w:rFonts w:eastAsia="Times New Roman" w:cs="Times New Roman"/>
          <w:bCs/>
          <w:sz w:val="28"/>
          <w:szCs w:val="28"/>
          <w:lang w:val="uk-UA" w:eastAsia="ar-SA"/>
        </w:rPr>
        <w:t xml:space="preserve">житлового будинку, що знаходиться за </w:t>
      </w:r>
    </w:p>
    <w:p w14:paraId="5191B80E" w14:textId="77777777" w:rsidR="0093261B" w:rsidRDefault="002968B4" w:rsidP="002968B4">
      <w:pPr>
        <w:suppressAutoHyphens/>
        <w:spacing w:after="0" w:line="240" w:lineRule="auto"/>
        <w:ind w:right="-1"/>
        <w:jc w:val="both"/>
        <w:rPr>
          <w:rFonts w:eastAsia="Times New Roman" w:cs="Times New Roman"/>
          <w:bCs/>
          <w:sz w:val="28"/>
          <w:szCs w:val="28"/>
          <w:lang w:val="uk-UA" w:eastAsia="ar-SA"/>
        </w:rPr>
      </w:pPr>
      <w:r w:rsidRPr="0062772C">
        <w:rPr>
          <w:rFonts w:eastAsia="Times New Roman" w:cs="Times New Roman"/>
          <w:bCs/>
          <w:sz w:val="28"/>
          <w:szCs w:val="28"/>
          <w:lang w:val="uk-UA" w:eastAsia="ar-SA"/>
        </w:rPr>
        <w:t xml:space="preserve">адресою:  вул. Гідності буд. 32 смт. Саврань, </w:t>
      </w:r>
    </w:p>
    <w:p w14:paraId="5E4EC5D4" w14:textId="77777777" w:rsidR="002968B4" w:rsidRPr="0062772C" w:rsidRDefault="002968B4" w:rsidP="002968B4">
      <w:pPr>
        <w:suppressAutoHyphens/>
        <w:spacing w:after="0" w:line="240" w:lineRule="auto"/>
        <w:ind w:right="-1"/>
        <w:jc w:val="both"/>
        <w:rPr>
          <w:bCs/>
          <w:sz w:val="28"/>
          <w:szCs w:val="28"/>
          <w:lang w:val="uk-UA" w:eastAsia="ar-SA"/>
        </w:rPr>
      </w:pPr>
      <w:r w:rsidRPr="0062772C">
        <w:rPr>
          <w:rFonts w:eastAsia="Times New Roman" w:cs="Times New Roman"/>
          <w:bCs/>
          <w:sz w:val="28"/>
          <w:szCs w:val="28"/>
          <w:lang w:val="uk-UA" w:eastAsia="ar-SA"/>
        </w:rPr>
        <w:t>Подільського району Одеської області.</w:t>
      </w:r>
    </w:p>
    <w:p w14:paraId="0F084091" w14:textId="77777777" w:rsidR="00F140AA" w:rsidRPr="002968B4" w:rsidRDefault="00F140AA" w:rsidP="00F140AA">
      <w:pPr>
        <w:shd w:val="clear" w:color="auto" w:fill="FFFFFF"/>
        <w:suppressAutoHyphens/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ar-SA"/>
        </w:rPr>
      </w:pPr>
    </w:p>
    <w:p w14:paraId="4AA1B964" w14:textId="47492B4D" w:rsidR="00F140AA" w:rsidRPr="00EA65C5" w:rsidRDefault="00EA65C5" w:rsidP="001A7F03">
      <w:pPr>
        <w:pStyle w:val="a5"/>
        <w:ind w:left="0"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</w:t>
      </w:r>
      <w:r w:rsidR="00F140AA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еруючись </w:t>
      </w:r>
      <w:r w:rsidR="002968B4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п.51 ч.1ст. </w:t>
      </w:r>
      <w:r w:rsidR="00054C49" w:rsidRPr="00EA65C5">
        <w:rPr>
          <w:rFonts w:ascii="Times New Roman" w:hAnsi="Times New Roman" w:cs="Times New Roman"/>
          <w:sz w:val="28"/>
          <w:szCs w:val="28"/>
          <w:lang w:eastAsia="ar-SA"/>
        </w:rPr>
        <w:t>26</w:t>
      </w:r>
      <w:r w:rsidR="0005186D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54C49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140AA" w:rsidRPr="00EA65C5">
        <w:rPr>
          <w:rFonts w:ascii="Times New Roman" w:hAnsi="Times New Roman" w:cs="Times New Roman"/>
          <w:sz w:val="28"/>
          <w:szCs w:val="28"/>
          <w:lang w:eastAsia="ar-SA"/>
        </w:rPr>
        <w:t>Закон</w:t>
      </w:r>
      <w:r w:rsidR="00054C49" w:rsidRPr="00EA65C5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F140AA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України «Про місцеве самоврядування в Україні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2968B4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F140AA" w:rsidRPr="00EA65C5">
        <w:rPr>
          <w:rFonts w:ascii="Times New Roman" w:hAnsi="Times New Roman" w:cs="Times New Roman"/>
          <w:sz w:val="28"/>
          <w:szCs w:val="28"/>
          <w:lang w:eastAsia="ar-SA"/>
        </w:rPr>
        <w:t>Закон</w:t>
      </w:r>
      <w:r w:rsidR="002968B4" w:rsidRPr="00EA65C5"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="00F140AA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України «Про передачу об’єктів права державної та комунальної власності», </w:t>
      </w:r>
      <w:r w:rsidR="000E7426" w:rsidRPr="00EA65C5">
        <w:rPr>
          <w:rFonts w:ascii="Times New Roman" w:hAnsi="Times New Roman" w:cs="Times New Roman"/>
          <w:sz w:val="28"/>
          <w:szCs w:val="28"/>
          <w:lang w:eastAsia="ar-SA"/>
        </w:rPr>
        <w:t>постановою Кабінету Міністрів України №1482 від 21.09.1998 року «Про передачу об’єктів права державної та комунальної власності»,  розглянувши листа  Подільської районної державної адміністрації від 13.07.2022 року №01-27/3/1553</w:t>
      </w:r>
      <w:r w:rsidR="00054C49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5186D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та взявши до уваги висновки 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і</w:t>
      </w:r>
      <w:r w:rsidR="0005186D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рекомендації постійної комісії </w:t>
      </w:r>
      <w:r w:rsidR="000E7426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селищної ради</w:t>
      </w:r>
      <w:r w:rsidR="0005186D" w:rsidRPr="00EA65C5">
        <w:rPr>
          <w:rFonts w:ascii="Times New Roman" w:hAnsi="Times New Roman" w:cs="Times New Roman"/>
          <w:sz w:val="28"/>
          <w:szCs w:val="28"/>
          <w:lang w:eastAsia="ar-SA"/>
        </w:rPr>
        <w:t xml:space="preserve"> з питань </w:t>
      </w:r>
      <w:r w:rsidR="0005186D" w:rsidRPr="00EA65C5">
        <w:rPr>
          <w:rFonts w:ascii="Times New Roman" w:hAnsi="Times New Roman" w:cs="Times New Roman"/>
          <w:sz w:val="28"/>
          <w:szCs w:val="28"/>
        </w:rPr>
        <w:t xml:space="preserve">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власності, селищна </w:t>
      </w:r>
      <w:r w:rsidR="00F140AA" w:rsidRPr="00EA65C5">
        <w:rPr>
          <w:rFonts w:ascii="Times New Roman" w:hAnsi="Times New Roman" w:cs="Times New Roman"/>
          <w:color w:val="000000"/>
          <w:spacing w:val="-2"/>
          <w:sz w:val="28"/>
          <w:szCs w:val="28"/>
          <w:lang w:eastAsia="ar-SA"/>
        </w:rPr>
        <w:t>рада</w:t>
      </w:r>
    </w:p>
    <w:p w14:paraId="4A000E16" w14:textId="77777777" w:rsidR="001A7F03" w:rsidRDefault="00F140AA" w:rsidP="00F140AA">
      <w:pPr>
        <w:suppressAutoHyphens/>
        <w:spacing w:after="0" w:line="240" w:lineRule="auto"/>
        <w:rPr>
          <w:rFonts w:eastAsia="Times New Roman" w:cs="Times New Roman"/>
          <w:sz w:val="28"/>
          <w:szCs w:val="28"/>
          <w:lang w:val="uk-UA" w:eastAsia="ar-SA"/>
        </w:rPr>
      </w:pPr>
      <w:r w:rsidRPr="000E7426">
        <w:rPr>
          <w:rFonts w:eastAsia="Times New Roman" w:cs="Times New Roman"/>
          <w:sz w:val="28"/>
          <w:szCs w:val="28"/>
          <w:lang w:val="uk-UA" w:eastAsia="ar-SA"/>
        </w:rPr>
        <w:t xml:space="preserve">                                                        </w:t>
      </w:r>
    </w:p>
    <w:p w14:paraId="39520C71" w14:textId="7F293C94" w:rsidR="00F140AA" w:rsidRDefault="00F140AA" w:rsidP="001A7F03">
      <w:pPr>
        <w:suppressAutoHyphens/>
        <w:spacing w:after="0" w:line="240" w:lineRule="auto"/>
        <w:jc w:val="center"/>
        <w:rPr>
          <w:rFonts w:eastAsia="Times New Roman" w:cs="Times New Roman"/>
          <w:sz w:val="28"/>
          <w:szCs w:val="28"/>
          <w:lang w:val="uk-UA" w:eastAsia="ar-SA"/>
        </w:rPr>
      </w:pPr>
      <w:r w:rsidRPr="00811691">
        <w:rPr>
          <w:rFonts w:eastAsia="Times New Roman" w:cs="Times New Roman"/>
          <w:sz w:val="28"/>
          <w:szCs w:val="28"/>
          <w:lang w:val="uk-UA" w:eastAsia="ar-SA"/>
        </w:rPr>
        <w:t>ВИРІШИЛА:</w:t>
      </w:r>
    </w:p>
    <w:p w14:paraId="1BB42019" w14:textId="77777777" w:rsidR="0093261B" w:rsidRPr="0093261B" w:rsidRDefault="0093261B" w:rsidP="0093261B">
      <w:pPr>
        <w:pStyle w:val="a0"/>
        <w:rPr>
          <w:lang w:val="uk-UA" w:eastAsia="ar-SA"/>
        </w:rPr>
      </w:pPr>
    </w:p>
    <w:p w14:paraId="684018C6" w14:textId="6DCDABCB" w:rsidR="0093261B" w:rsidRPr="0074227D" w:rsidRDefault="00E44C7D" w:rsidP="001A7F03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227D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="000E7426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Надати згоду на безоплатн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0E7426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>передачу</w:t>
      </w:r>
      <w:r w:rsidR="000E7426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з державної власності у комунальну власність  </w:t>
      </w:r>
      <w:r w:rsidR="000B6603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Савранської селищної територіальної громади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0E7426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в особі Савранської  селищної ради Подільського  району Одеської області</w:t>
      </w:r>
      <w:r w:rsidR="000E7426" w:rsidRPr="0074227D">
        <w:rPr>
          <w:rFonts w:ascii="Times New Roman" w:hAnsi="Times New Roman" w:cs="Times New Roman"/>
          <w:color w:val="000000"/>
          <w:spacing w:val="-2"/>
          <w:sz w:val="28"/>
          <w:szCs w:val="28"/>
          <w:lang w:eastAsia="ar-SA"/>
        </w:rPr>
        <w:t>, об’єкту нерухомого майна</w:t>
      </w:r>
      <w:r w:rsidR="00811691" w:rsidRPr="0074227D">
        <w:rPr>
          <w:rFonts w:ascii="Times New Roman" w:hAnsi="Times New Roman" w:cs="Times New Roman"/>
          <w:color w:val="000000"/>
          <w:spacing w:val="-2"/>
          <w:sz w:val="28"/>
          <w:szCs w:val="28"/>
          <w:lang w:eastAsia="ar-SA"/>
        </w:rPr>
        <w:t>,</w:t>
      </w:r>
      <w:r w:rsidR="000E7426" w:rsidRPr="0074227D">
        <w:rPr>
          <w:rFonts w:ascii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>що перебуває на  балансі  Подільської районної державної адміністрації</w:t>
      </w:r>
      <w:r w:rsidR="002448A2" w:rsidRPr="0074227D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а саме житлового будинку, загальною площею</w:t>
      </w:r>
      <w:r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241,9 </w:t>
      </w:r>
      <w:proofErr w:type="spellStart"/>
      <w:r w:rsidRPr="0074227D">
        <w:rPr>
          <w:rFonts w:ascii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74227D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в тому числі житловою площею 102,1 </w:t>
      </w:r>
      <w:proofErr w:type="spellStart"/>
      <w:r w:rsidRPr="0074227D">
        <w:rPr>
          <w:rFonts w:ascii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, що знаходиться за </w:t>
      </w:r>
      <w:proofErr w:type="spellStart"/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proofErr w:type="spellStart"/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>вул</w:t>
      </w:r>
      <w:proofErr w:type="spellEnd"/>
      <w:r w:rsidR="009A3EDC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Гідності,</w:t>
      </w:r>
      <w:r w:rsidR="00811691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A3EDC" w:rsidRPr="0074227D">
        <w:rPr>
          <w:rFonts w:ascii="Times New Roman" w:hAnsi="Times New Roman" w:cs="Times New Roman"/>
          <w:sz w:val="28"/>
          <w:szCs w:val="28"/>
          <w:lang w:eastAsia="ar-SA"/>
        </w:rPr>
        <w:t>32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054C49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 смт. Саврань, Подільський район, Одеська область</w:t>
      </w:r>
      <w:r w:rsidR="002448A2" w:rsidRPr="0074227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7E035EE2" w14:textId="77777777" w:rsidR="0074227D" w:rsidRPr="0074227D" w:rsidRDefault="0092538A" w:rsidP="001A7F03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227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</w:t>
      </w:r>
      <w:r w:rsidR="009421C7" w:rsidRPr="0074227D">
        <w:rPr>
          <w:rFonts w:ascii="Times New Roman" w:hAnsi="Times New Roman" w:cs="Times New Roman"/>
          <w:sz w:val="28"/>
          <w:szCs w:val="28"/>
          <w:lang w:eastAsia="ar-SA"/>
        </w:rPr>
        <w:t>. Прийняття майна у комунальну власність здійснити у визначеному чинним законодавством порядку.</w:t>
      </w:r>
    </w:p>
    <w:p w14:paraId="7F885138" w14:textId="2BD52126" w:rsidR="0092538A" w:rsidRPr="0074227D" w:rsidRDefault="009421C7" w:rsidP="001A7F03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227D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E2BA4" w:rsidRPr="0074227D">
        <w:rPr>
          <w:rFonts w:ascii="Times New Roman" w:hAnsi="Times New Roman" w:cs="Times New Roman"/>
          <w:sz w:val="28"/>
          <w:szCs w:val="28"/>
          <w:lang w:eastAsia="ar-SA"/>
        </w:rPr>
        <w:t>В разі передачі об’єкту нерухомо</w:t>
      </w:r>
      <w:r w:rsidR="0093261B" w:rsidRPr="0074227D">
        <w:rPr>
          <w:rFonts w:ascii="Times New Roman" w:hAnsi="Times New Roman" w:cs="Times New Roman"/>
          <w:sz w:val="28"/>
          <w:szCs w:val="28"/>
          <w:lang w:eastAsia="ar-SA"/>
        </w:rPr>
        <w:t>го майна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3261B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 вказаного у п.1 цього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E2BA4" w:rsidRPr="0074227D">
        <w:rPr>
          <w:rFonts w:ascii="Times New Roman" w:hAnsi="Times New Roman" w:cs="Times New Roman"/>
          <w:sz w:val="28"/>
          <w:szCs w:val="28"/>
          <w:lang w:eastAsia="ar-SA"/>
        </w:rPr>
        <w:t>рішення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E2BA4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в комунальну власність Савранської селищної територіальної громади </w:t>
      </w:r>
      <w:r w:rsidR="0092538A" w:rsidRPr="0074227D">
        <w:rPr>
          <w:rFonts w:ascii="Times New Roman" w:hAnsi="Times New Roman" w:cs="Times New Roman"/>
          <w:sz w:val="28"/>
          <w:szCs w:val="28"/>
        </w:rPr>
        <w:t>житловий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будинок  буде передано на баланс комунального підприємства «Савранське ВУЖКГ»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з метою використання його</w:t>
      </w:r>
      <w:r w:rsidR="00B5547F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виключно 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за цільовим призначенням, а саме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як соціальне житло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2538A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і не буде відчужуватись в приватну власність.</w:t>
      </w:r>
    </w:p>
    <w:p w14:paraId="2BA0D212" w14:textId="385191CA" w:rsidR="00F140AA" w:rsidRPr="005E2F01" w:rsidRDefault="009421C7" w:rsidP="001A7F03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227D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05186D" w:rsidRPr="0074227D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A7F0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140AA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 за виконанням цього рішення покласти на постійну комісію з </w:t>
      </w:r>
      <w:r w:rsidR="0005186D" w:rsidRPr="0074227D">
        <w:rPr>
          <w:rFonts w:ascii="Times New Roman" w:hAnsi="Times New Roman" w:cs="Times New Roman"/>
          <w:sz w:val="28"/>
          <w:szCs w:val="28"/>
          <w:lang w:eastAsia="ar-SA"/>
        </w:rPr>
        <w:t xml:space="preserve">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</w:t>
      </w:r>
      <w:r w:rsidR="0005186D" w:rsidRPr="0074227D">
        <w:rPr>
          <w:lang w:eastAsia="ar-SA"/>
        </w:rPr>
        <w:t xml:space="preserve"> </w:t>
      </w:r>
      <w:r w:rsidR="0005186D" w:rsidRPr="005E2F01">
        <w:rPr>
          <w:rFonts w:ascii="Times New Roman" w:hAnsi="Times New Roman" w:cs="Times New Roman"/>
          <w:sz w:val="28"/>
          <w:szCs w:val="28"/>
          <w:lang w:eastAsia="ar-SA"/>
        </w:rPr>
        <w:t>власності</w:t>
      </w:r>
      <w:r w:rsidR="00517D3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53A7D8C6" w14:textId="77777777" w:rsidR="00F140AA" w:rsidRPr="0074227D" w:rsidRDefault="00F140AA" w:rsidP="001A7F03">
      <w:pPr>
        <w:pStyle w:val="a5"/>
        <w:ind w:left="0" w:firstLine="426"/>
        <w:jc w:val="both"/>
        <w:rPr>
          <w:lang w:eastAsia="ar-SA"/>
        </w:rPr>
      </w:pPr>
    </w:p>
    <w:p w14:paraId="693414C5" w14:textId="77777777" w:rsidR="0093261B" w:rsidRPr="0074227D" w:rsidRDefault="0093261B" w:rsidP="0074227D">
      <w:pPr>
        <w:pStyle w:val="a5"/>
      </w:pPr>
    </w:p>
    <w:p w14:paraId="0E0DB88A" w14:textId="77777777" w:rsidR="0074227D" w:rsidRDefault="0074227D" w:rsidP="0074227D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F6D39FC" w14:textId="77777777" w:rsidR="0093261B" w:rsidRPr="0074227D" w:rsidRDefault="0093261B" w:rsidP="0074227D">
      <w:pPr>
        <w:pStyle w:val="a5"/>
        <w:rPr>
          <w:rFonts w:ascii="Times New Roman" w:hAnsi="Times New Roman" w:cs="Times New Roman"/>
          <w:sz w:val="28"/>
          <w:szCs w:val="28"/>
        </w:rPr>
      </w:pPr>
      <w:r w:rsidRPr="0074227D">
        <w:rPr>
          <w:rFonts w:ascii="Times New Roman" w:hAnsi="Times New Roman" w:cs="Times New Roman"/>
          <w:sz w:val="28"/>
          <w:szCs w:val="28"/>
        </w:rPr>
        <w:t>Селищний  голова                                                                   Сергій  ДУЖІЙ</w:t>
      </w:r>
    </w:p>
    <w:p w14:paraId="5C5646B2" w14:textId="77777777" w:rsidR="009E2BA4" w:rsidRPr="0074227D" w:rsidRDefault="009E2BA4" w:rsidP="0074227D">
      <w:pPr>
        <w:pStyle w:val="a5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9E2BA4" w:rsidRPr="0074227D" w:rsidSect="001A7F03">
      <w:pgSz w:w="12240" w:h="15840"/>
      <w:pgMar w:top="1843" w:right="10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6514"/>
    <w:multiLevelType w:val="hybridMultilevel"/>
    <w:tmpl w:val="B8EA5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F6C37"/>
    <w:multiLevelType w:val="hybridMultilevel"/>
    <w:tmpl w:val="E71E02A0"/>
    <w:lvl w:ilvl="0" w:tplc="303A71B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07EE691C"/>
    <w:multiLevelType w:val="hybridMultilevel"/>
    <w:tmpl w:val="02560A50"/>
    <w:lvl w:ilvl="0" w:tplc="4F76F8D8">
      <w:start w:val="1"/>
      <w:numFmt w:val="decimal"/>
      <w:lvlText w:val="%1."/>
      <w:lvlJc w:val="left"/>
      <w:pPr>
        <w:ind w:left="1587" w:hanging="102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3943BA"/>
    <w:multiLevelType w:val="hybridMultilevel"/>
    <w:tmpl w:val="A3B83D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26D03"/>
    <w:multiLevelType w:val="multilevel"/>
    <w:tmpl w:val="B6B25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002477"/>
    <w:multiLevelType w:val="hybridMultilevel"/>
    <w:tmpl w:val="02560A50"/>
    <w:lvl w:ilvl="0" w:tplc="4F76F8D8">
      <w:start w:val="1"/>
      <w:numFmt w:val="decimal"/>
      <w:lvlText w:val="%1."/>
      <w:lvlJc w:val="left"/>
      <w:pPr>
        <w:ind w:left="1587" w:hanging="102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0AA"/>
    <w:rsid w:val="0005186D"/>
    <w:rsid w:val="00054C49"/>
    <w:rsid w:val="000B6603"/>
    <w:rsid w:val="000E7426"/>
    <w:rsid w:val="001679AD"/>
    <w:rsid w:val="001A7F03"/>
    <w:rsid w:val="002448A2"/>
    <w:rsid w:val="002968B4"/>
    <w:rsid w:val="00471541"/>
    <w:rsid w:val="00517D3E"/>
    <w:rsid w:val="005E2F01"/>
    <w:rsid w:val="00603499"/>
    <w:rsid w:val="0062772C"/>
    <w:rsid w:val="00673E91"/>
    <w:rsid w:val="0074227D"/>
    <w:rsid w:val="007D5086"/>
    <w:rsid w:val="007E1456"/>
    <w:rsid w:val="00811691"/>
    <w:rsid w:val="0092538A"/>
    <w:rsid w:val="0093261B"/>
    <w:rsid w:val="009421C7"/>
    <w:rsid w:val="009A3EDC"/>
    <w:rsid w:val="009E2BA4"/>
    <w:rsid w:val="00B5547F"/>
    <w:rsid w:val="00C40831"/>
    <w:rsid w:val="00D51A73"/>
    <w:rsid w:val="00D820D3"/>
    <w:rsid w:val="00E0224E"/>
    <w:rsid w:val="00E44C7D"/>
    <w:rsid w:val="00EA65C5"/>
    <w:rsid w:val="00F140AA"/>
    <w:rsid w:val="00F8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08D4"/>
  <w15:docId w15:val="{3B5A8661-9B15-4231-AF5C-D97F37D1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F140AA"/>
    <w:pPr>
      <w:spacing w:after="200" w:line="276" w:lineRule="auto"/>
    </w:pPr>
    <w:rPr>
      <w:rFonts w:ascii="Times New Roman" w:hAnsi="Times New Roman"/>
      <w:sz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uiPriority w:val="99"/>
    <w:qFormat/>
    <w:rsid w:val="00F140AA"/>
    <w:pPr>
      <w:spacing w:after="0" w:line="240" w:lineRule="auto"/>
    </w:pPr>
    <w:rPr>
      <w:rFonts w:ascii="Times New Roman" w:hAnsi="Times New Roman"/>
      <w:sz w:val="24"/>
      <w:lang w:val="ru-RU"/>
    </w:rPr>
  </w:style>
  <w:style w:type="character" w:customStyle="1" w:styleId="a4">
    <w:name w:val="Без интервала Знак"/>
    <w:link w:val="a0"/>
    <w:uiPriority w:val="99"/>
    <w:locked/>
    <w:rsid w:val="00F140AA"/>
    <w:rPr>
      <w:rFonts w:ascii="Times New Roman" w:hAnsi="Times New Roman"/>
      <w:sz w:val="24"/>
      <w:lang w:val="ru-RU"/>
    </w:rPr>
  </w:style>
  <w:style w:type="paragraph" w:styleId="a5">
    <w:name w:val="List Paragraph"/>
    <w:basedOn w:val="a"/>
    <w:qFormat/>
    <w:rsid w:val="00F140AA"/>
    <w:pPr>
      <w:spacing w:after="0" w:line="240" w:lineRule="auto"/>
      <w:ind w:left="720"/>
      <w:contextualSpacing/>
    </w:pPr>
    <w:rPr>
      <w:rFonts w:asciiTheme="minorHAnsi" w:hAnsiTheme="minorHAnsi"/>
      <w:sz w:val="2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5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4C4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RadaIT</dc:creator>
  <cp:lastModifiedBy>Professional</cp:lastModifiedBy>
  <cp:revision>19</cp:revision>
  <cp:lastPrinted>2022-08-02T09:01:00Z</cp:lastPrinted>
  <dcterms:created xsi:type="dcterms:W3CDTF">2022-07-20T06:59:00Z</dcterms:created>
  <dcterms:modified xsi:type="dcterms:W3CDTF">2022-08-02T11:54:00Z</dcterms:modified>
</cp:coreProperties>
</file>